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2C" w:rsidRPr="00762482" w:rsidRDefault="00A62D2C" w:rsidP="00A62D2C">
      <w:pPr>
        <w:pStyle w:val="Title"/>
        <w:rPr>
          <w:rFonts w:asciiTheme="minorHAnsi" w:hAnsiTheme="minorHAnsi" w:cstheme="minorHAnsi"/>
          <w:sz w:val="24"/>
        </w:rPr>
      </w:pPr>
      <w:r w:rsidRPr="00762482">
        <w:rPr>
          <w:rFonts w:asciiTheme="minorHAnsi" w:hAnsiTheme="minorHAnsi" w:cstheme="minorHAnsi"/>
          <w:sz w:val="24"/>
        </w:rPr>
        <w:t>Durham Visual Arts Lesson 8</w:t>
      </w:r>
      <w:r w:rsidRPr="00762482">
        <w:rPr>
          <w:rFonts w:asciiTheme="minorHAnsi" w:hAnsiTheme="minorHAnsi" w:cstheme="minorHAnsi"/>
          <w:sz w:val="24"/>
          <w:vertAlign w:val="superscript"/>
        </w:rPr>
        <w:t>th</w:t>
      </w:r>
      <w:r w:rsidRPr="00762482">
        <w:rPr>
          <w:rFonts w:asciiTheme="minorHAnsi" w:hAnsiTheme="minorHAnsi" w:cstheme="minorHAnsi"/>
          <w:sz w:val="24"/>
        </w:rPr>
        <w:t xml:space="preserve"> Grade- Mrs. Gaut</w:t>
      </w:r>
    </w:p>
    <w:p w:rsidR="00A62D2C" w:rsidRPr="00762482" w:rsidRDefault="00A62D2C" w:rsidP="00A62D2C">
      <w:pPr>
        <w:jc w:val="center"/>
        <w:rPr>
          <w:rFonts w:asciiTheme="minorHAnsi" w:hAnsiTheme="minorHAnsi" w:cstheme="minorHAns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980"/>
        <w:gridCol w:w="2070"/>
        <w:gridCol w:w="2394"/>
        <w:gridCol w:w="2394"/>
      </w:tblGrid>
      <w:tr w:rsidR="00762482" w:rsidRPr="00762482" w:rsidTr="00762482">
        <w:trPr>
          <w:cantSplit/>
        </w:trPr>
        <w:tc>
          <w:tcPr>
            <w:tcW w:w="9576" w:type="dxa"/>
            <w:gridSpan w:val="5"/>
          </w:tcPr>
          <w:p w:rsidR="00A62D2C" w:rsidRPr="00762482" w:rsidRDefault="00A62D2C" w:rsidP="00ED7A8B">
            <w:pPr>
              <w:pStyle w:val="Heading1"/>
              <w:rPr>
                <w:rFonts w:asciiTheme="minorHAnsi" w:hAnsiTheme="minorHAnsi" w:cstheme="minorHAnsi"/>
              </w:rPr>
            </w:pPr>
          </w:p>
          <w:p w:rsidR="00A62D2C" w:rsidRPr="00762482" w:rsidRDefault="00A62D2C" w:rsidP="00ED7A8B">
            <w:pPr>
              <w:rPr>
                <w:rFonts w:asciiTheme="minorHAnsi" w:hAnsiTheme="minorHAnsi" w:cstheme="minorHAnsi"/>
              </w:rPr>
            </w:pPr>
            <w:r w:rsidRPr="00762482">
              <w:rPr>
                <w:rFonts w:asciiTheme="minorHAnsi" w:hAnsiTheme="minorHAnsi" w:cstheme="minorHAnsi"/>
                <w:b/>
              </w:rPr>
              <w:t>Title:  Mosaic</w:t>
            </w:r>
            <w:r w:rsidR="00CD7C88" w:rsidRPr="00762482">
              <w:rPr>
                <w:rFonts w:asciiTheme="minorHAnsi" w:hAnsiTheme="minorHAnsi" w:cstheme="minorHAnsi"/>
                <w:b/>
              </w:rPr>
              <w:t>s</w:t>
            </w:r>
          </w:p>
          <w:p w:rsidR="00A62D2C" w:rsidRPr="00762482" w:rsidRDefault="00A62D2C" w:rsidP="00ED7A8B">
            <w:pPr>
              <w:ind w:left="360"/>
              <w:rPr>
                <w:rFonts w:asciiTheme="minorHAnsi" w:hAnsiTheme="minorHAnsi" w:cstheme="minorHAnsi"/>
              </w:rPr>
            </w:pPr>
          </w:p>
        </w:tc>
      </w:tr>
      <w:tr w:rsidR="00762482" w:rsidRPr="00762482" w:rsidTr="00762482">
        <w:trPr>
          <w:cantSplit/>
        </w:trPr>
        <w:tc>
          <w:tcPr>
            <w:tcW w:w="9576" w:type="dxa"/>
            <w:gridSpan w:val="5"/>
            <w:shd w:val="clear" w:color="auto" w:fill="000000"/>
          </w:tcPr>
          <w:p w:rsidR="00A62D2C" w:rsidRPr="00762482" w:rsidRDefault="00A62D2C" w:rsidP="00ED7A8B">
            <w:pPr>
              <w:jc w:val="center"/>
              <w:rPr>
                <w:rFonts w:asciiTheme="minorHAnsi" w:hAnsiTheme="minorHAnsi" w:cstheme="minorHAnsi"/>
                <w:b/>
              </w:rPr>
            </w:pPr>
            <w:r w:rsidRPr="00762482">
              <w:rPr>
                <w:rFonts w:asciiTheme="minorHAnsi" w:hAnsiTheme="minorHAnsi" w:cstheme="minorHAnsi"/>
                <w:b/>
              </w:rPr>
              <w:t>Stage 1: Desired Results</w:t>
            </w:r>
          </w:p>
        </w:tc>
      </w:tr>
      <w:tr w:rsidR="00762482" w:rsidRPr="00762482" w:rsidTr="00762482">
        <w:trPr>
          <w:cantSplit/>
        </w:trPr>
        <w:tc>
          <w:tcPr>
            <w:tcW w:w="9576" w:type="dxa"/>
            <w:gridSpan w:val="5"/>
          </w:tcPr>
          <w:p w:rsidR="00A62D2C" w:rsidRPr="00762482" w:rsidRDefault="00A62D2C" w:rsidP="00ED7A8B">
            <w:pPr>
              <w:jc w:val="center"/>
              <w:rPr>
                <w:rFonts w:asciiTheme="minorHAnsi" w:hAnsiTheme="minorHAnsi" w:cstheme="minorHAnsi"/>
                <w:b/>
              </w:rPr>
            </w:pPr>
            <w:r w:rsidRPr="00762482">
              <w:rPr>
                <w:rFonts w:asciiTheme="minorHAnsi" w:hAnsiTheme="minorHAnsi" w:cstheme="minorHAnsi"/>
                <w:b/>
              </w:rPr>
              <w:t>Understandings</w:t>
            </w:r>
          </w:p>
        </w:tc>
      </w:tr>
      <w:tr w:rsidR="00762482" w:rsidRPr="00762482" w:rsidTr="00762482">
        <w:trPr>
          <w:cantSplit/>
        </w:trPr>
        <w:tc>
          <w:tcPr>
            <w:tcW w:w="9576" w:type="dxa"/>
            <w:gridSpan w:val="5"/>
          </w:tcPr>
          <w:p w:rsidR="00A62D2C" w:rsidRPr="00762482" w:rsidRDefault="00A62D2C" w:rsidP="00ED7A8B">
            <w:pPr>
              <w:rPr>
                <w:rFonts w:asciiTheme="minorHAnsi" w:hAnsiTheme="minorHAnsi" w:cstheme="minorHAnsi"/>
              </w:rPr>
            </w:pPr>
            <w:r w:rsidRPr="00762482">
              <w:rPr>
                <w:rFonts w:asciiTheme="minorHAnsi" w:hAnsiTheme="minorHAnsi" w:cstheme="minorHAnsi"/>
              </w:rPr>
              <w:t>Students will understand . . .</w:t>
            </w:r>
          </w:p>
          <w:p w:rsidR="00A62D2C" w:rsidRPr="00762482" w:rsidRDefault="00A62D2C" w:rsidP="00ED7A8B">
            <w:pPr>
              <w:numPr>
                <w:ilvl w:val="0"/>
                <w:numId w:val="1"/>
              </w:numPr>
              <w:tabs>
                <w:tab w:val="clear" w:pos="720"/>
              </w:tabs>
              <w:ind w:left="360"/>
              <w:rPr>
                <w:rFonts w:asciiTheme="minorHAnsi" w:hAnsiTheme="minorHAnsi" w:cstheme="minorHAnsi"/>
              </w:rPr>
            </w:pPr>
            <w:r w:rsidRPr="00762482">
              <w:rPr>
                <w:rFonts w:asciiTheme="minorHAnsi" w:hAnsiTheme="minorHAnsi" w:cstheme="minorHAnsi"/>
              </w:rPr>
              <w:t>Safety is as safety does</w:t>
            </w:r>
          </w:p>
          <w:p w:rsidR="00A62D2C" w:rsidRPr="00762482" w:rsidRDefault="00CD7C88" w:rsidP="00ED7A8B">
            <w:pPr>
              <w:numPr>
                <w:ilvl w:val="0"/>
                <w:numId w:val="1"/>
              </w:numPr>
              <w:tabs>
                <w:tab w:val="clear" w:pos="720"/>
              </w:tabs>
              <w:ind w:left="360"/>
              <w:rPr>
                <w:rFonts w:asciiTheme="minorHAnsi" w:hAnsiTheme="minorHAnsi" w:cstheme="minorHAnsi"/>
              </w:rPr>
            </w:pPr>
            <w:r w:rsidRPr="00762482">
              <w:rPr>
                <w:rFonts w:asciiTheme="minorHAnsi" w:hAnsiTheme="minorHAnsi" w:cstheme="minorHAnsi"/>
              </w:rPr>
              <w:t>The difference between functional art and non-functional art</w:t>
            </w:r>
          </w:p>
          <w:p w:rsidR="00CD7C88" w:rsidRPr="00762482" w:rsidRDefault="00CD7C88" w:rsidP="00ED7A8B">
            <w:pPr>
              <w:numPr>
                <w:ilvl w:val="0"/>
                <w:numId w:val="1"/>
              </w:numPr>
              <w:tabs>
                <w:tab w:val="clear" w:pos="720"/>
              </w:tabs>
              <w:ind w:left="360"/>
              <w:rPr>
                <w:rFonts w:asciiTheme="minorHAnsi" w:hAnsiTheme="minorHAnsi" w:cstheme="minorHAnsi"/>
              </w:rPr>
            </w:pPr>
            <w:r w:rsidRPr="00762482">
              <w:rPr>
                <w:rFonts w:asciiTheme="minorHAnsi" w:hAnsiTheme="minorHAnsi" w:cstheme="minorHAnsi"/>
              </w:rPr>
              <w:t>What mosaics are and how to create one</w:t>
            </w:r>
          </w:p>
          <w:p w:rsidR="00CD7C88" w:rsidRPr="00762482" w:rsidRDefault="00CD7C88" w:rsidP="00ED7A8B">
            <w:pPr>
              <w:numPr>
                <w:ilvl w:val="0"/>
                <w:numId w:val="1"/>
              </w:numPr>
              <w:tabs>
                <w:tab w:val="clear" w:pos="720"/>
              </w:tabs>
              <w:ind w:left="360"/>
              <w:rPr>
                <w:rFonts w:asciiTheme="minorHAnsi" w:hAnsiTheme="minorHAnsi" w:cstheme="minorHAnsi"/>
              </w:rPr>
            </w:pPr>
            <w:r w:rsidRPr="00762482">
              <w:rPr>
                <w:rFonts w:asciiTheme="minorHAnsi" w:hAnsiTheme="minorHAnsi" w:cstheme="minorHAnsi"/>
              </w:rPr>
              <w:t>How to use art terminology to discuss their artwork as well as the artwork of others</w:t>
            </w:r>
          </w:p>
          <w:p w:rsidR="00CD7C88" w:rsidRPr="00762482" w:rsidRDefault="00CD7C88" w:rsidP="00CD7C88">
            <w:pPr>
              <w:ind w:left="360"/>
              <w:rPr>
                <w:rFonts w:asciiTheme="minorHAnsi" w:hAnsiTheme="minorHAnsi" w:cstheme="minorHAnsi"/>
              </w:rPr>
            </w:pPr>
          </w:p>
        </w:tc>
      </w:tr>
      <w:tr w:rsidR="00762482" w:rsidRPr="00762482" w:rsidTr="00762482">
        <w:tc>
          <w:tcPr>
            <w:tcW w:w="4788" w:type="dxa"/>
            <w:gridSpan w:val="3"/>
          </w:tcPr>
          <w:p w:rsidR="00A62D2C" w:rsidRPr="00762482" w:rsidRDefault="00A62D2C" w:rsidP="00ED7A8B">
            <w:pPr>
              <w:jc w:val="center"/>
              <w:rPr>
                <w:rFonts w:asciiTheme="minorHAnsi" w:hAnsiTheme="minorHAnsi" w:cstheme="minorHAnsi"/>
                <w:b/>
              </w:rPr>
            </w:pPr>
            <w:r w:rsidRPr="00762482">
              <w:rPr>
                <w:rFonts w:asciiTheme="minorHAnsi" w:hAnsiTheme="minorHAnsi" w:cstheme="minorHAnsi"/>
                <w:b/>
              </w:rPr>
              <w:t>Essential Questions</w:t>
            </w:r>
          </w:p>
        </w:tc>
        <w:tc>
          <w:tcPr>
            <w:tcW w:w="4788" w:type="dxa"/>
            <w:gridSpan w:val="2"/>
          </w:tcPr>
          <w:p w:rsidR="00A62D2C" w:rsidRPr="00762482" w:rsidRDefault="00A62D2C" w:rsidP="00ED7A8B">
            <w:pPr>
              <w:jc w:val="center"/>
              <w:rPr>
                <w:rFonts w:asciiTheme="minorHAnsi" w:hAnsiTheme="minorHAnsi" w:cstheme="minorHAnsi"/>
                <w:b/>
              </w:rPr>
            </w:pPr>
            <w:r w:rsidRPr="00762482">
              <w:rPr>
                <w:rFonts w:asciiTheme="minorHAnsi" w:hAnsiTheme="minorHAnsi" w:cstheme="minorHAnsi"/>
                <w:b/>
              </w:rPr>
              <w:t>Knowledge &amp; Skill</w:t>
            </w:r>
          </w:p>
        </w:tc>
      </w:tr>
      <w:tr w:rsidR="00762482" w:rsidRPr="00762482" w:rsidTr="00762482">
        <w:tc>
          <w:tcPr>
            <w:tcW w:w="4788" w:type="dxa"/>
            <w:gridSpan w:val="3"/>
          </w:tcPr>
          <w:p w:rsidR="00A62D2C" w:rsidRPr="00762482" w:rsidRDefault="00A62D2C" w:rsidP="00ED7A8B">
            <w:pPr>
              <w:numPr>
                <w:ilvl w:val="0"/>
                <w:numId w:val="1"/>
              </w:numPr>
              <w:tabs>
                <w:tab w:val="clear" w:pos="720"/>
              </w:tabs>
              <w:ind w:left="360"/>
              <w:rPr>
                <w:rFonts w:asciiTheme="minorHAnsi" w:hAnsiTheme="minorHAnsi" w:cstheme="minorHAnsi"/>
              </w:rPr>
            </w:pPr>
            <w:r w:rsidRPr="00762482">
              <w:rPr>
                <w:rFonts w:asciiTheme="minorHAnsi" w:hAnsiTheme="minorHAnsi" w:cstheme="minorHAnsi"/>
                <w:b/>
              </w:rPr>
              <w:t>EQ:</w:t>
            </w:r>
          </w:p>
          <w:p w:rsidR="00A62D2C" w:rsidRPr="00762482" w:rsidRDefault="00CD7C88" w:rsidP="00ED7A8B">
            <w:pPr>
              <w:ind w:left="360"/>
              <w:rPr>
                <w:rFonts w:asciiTheme="minorHAnsi" w:hAnsiTheme="minorHAnsi" w:cstheme="minorHAnsi"/>
              </w:rPr>
            </w:pPr>
            <w:r w:rsidRPr="00762482">
              <w:rPr>
                <w:rFonts w:asciiTheme="minorHAnsi" w:hAnsiTheme="minorHAnsi" w:cstheme="minorHAnsi"/>
              </w:rPr>
              <w:t>How will you create a 2D aesthetically pleasing mosaic using your knowledge of the art elements and principles of design?</w:t>
            </w:r>
          </w:p>
          <w:p w:rsidR="00CD7C88" w:rsidRPr="00762482" w:rsidRDefault="00CD7C88" w:rsidP="00ED7A8B">
            <w:pPr>
              <w:ind w:left="360"/>
              <w:rPr>
                <w:rFonts w:asciiTheme="minorHAnsi" w:hAnsiTheme="minorHAnsi" w:cstheme="minorHAnsi"/>
              </w:rPr>
            </w:pPr>
          </w:p>
          <w:p w:rsidR="00A62D2C" w:rsidRPr="00762482" w:rsidRDefault="00A62D2C" w:rsidP="00ED7A8B">
            <w:pPr>
              <w:numPr>
                <w:ilvl w:val="0"/>
                <w:numId w:val="1"/>
              </w:numPr>
              <w:tabs>
                <w:tab w:val="clear" w:pos="720"/>
              </w:tabs>
              <w:ind w:left="360"/>
              <w:rPr>
                <w:rFonts w:asciiTheme="minorHAnsi" w:hAnsiTheme="minorHAnsi" w:cstheme="minorHAnsi"/>
              </w:rPr>
            </w:pPr>
            <w:r w:rsidRPr="00762482">
              <w:rPr>
                <w:rFonts w:asciiTheme="minorHAnsi" w:hAnsiTheme="minorHAnsi" w:cstheme="minorHAnsi"/>
                <w:b/>
              </w:rPr>
              <w:t>Standards:</w:t>
            </w:r>
          </w:p>
          <w:p w:rsidR="00CD7C88" w:rsidRPr="00762482" w:rsidRDefault="00CD7C88" w:rsidP="00CD7C88">
            <w:pPr>
              <w:rPr>
                <w:rFonts w:asciiTheme="minorHAnsi" w:hAnsiTheme="minorHAnsi" w:cstheme="minorHAnsi"/>
                <w:b/>
                <w:u w:val="single"/>
              </w:rPr>
            </w:pPr>
            <w:r w:rsidRPr="00762482">
              <w:rPr>
                <w:rFonts w:asciiTheme="minorHAnsi" w:hAnsiTheme="minorHAnsi" w:cstheme="minorHAnsi"/>
                <w:b/>
                <w:u w:val="single"/>
              </w:rPr>
              <w:t xml:space="preserve">VA8.CR.1 Visualize and generate ideas for creating works of art. </w:t>
            </w:r>
          </w:p>
          <w:p w:rsidR="00CD7C88" w:rsidRPr="00762482" w:rsidRDefault="00CD7C88" w:rsidP="00CD7C88">
            <w:pPr>
              <w:rPr>
                <w:rFonts w:asciiTheme="minorHAnsi" w:hAnsiTheme="minorHAnsi" w:cstheme="minorHAnsi"/>
                <w:b/>
                <w:u w:val="single"/>
              </w:rPr>
            </w:pPr>
          </w:p>
          <w:p w:rsidR="00CD7C88" w:rsidRPr="00762482" w:rsidRDefault="00CD7C88" w:rsidP="00CD7C88">
            <w:pPr>
              <w:rPr>
                <w:rFonts w:asciiTheme="minorHAnsi" w:hAnsiTheme="minorHAnsi" w:cstheme="minorHAnsi"/>
                <w:b/>
                <w:u w:val="single"/>
              </w:rPr>
            </w:pPr>
            <w:r w:rsidRPr="00762482">
              <w:rPr>
                <w:rFonts w:asciiTheme="minorHAnsi" w:hAnsiTheme="minorHAnsi" w:cstheme="minorHAnsi"/>
                <w:b/>
                <w:u w:val="single"/>
              </w:rPr>
              <w:t xml:space="preserve">VA8.CR.4 Incorporate formal and informal components to create works of art. </w:t>
            </w:r>
          </w:p>
          <w:p w:rsidR="00CD7C88" w:rsidRPr="00762482" w:rsidRDefault="00CD7C88" w:rsidP="00CD7C88">
            <w:pPr>
              <w:rPr>
                <w:rFonts w:asciiTheme="minorHAnsi" w:hAnsiTheme="minorHAnsi" w:cstheme="minorHAnsi"/>
              </w:rPr>
            </w:pPr>
            <w:r w:rsidRPr="00762482">
              <w:rPr>
                <w:rFonts w:asciiTheme="minorHAnsi" w:hAnsiTheme="minorHAnsi" w:cstheme="minorHAnsi"/>
              </w:rPr>
              <w:t xml:space="preserve">a. Organize the elements of art using the principles of design to compose original works. </w:t>
            </w:r>
          </w:p>
          <w:p w:rsidR="00CD7C88" w:rsidRPr="00762482" w:rsidRDefault="00CD7C88" w:rsidP="00CD7C88">
            <w:pPr>
              <w:ind w:left="360"/>
              <w:rPr>
                <w:rFonts w:asciiTheme="minorHAnsi" w:hAnsiTheme="minorHAnsi" w:cstheme="minorHAnsi"/>
              </w:rPr>
            </w:pPr>
          </w:p>
          <w:p w:rsidR="00CD7C88" w:rsidRPr="00762482" w:rsidRDefault="00CD7C88" w:rsidP="00CD7C88">
            <w:pPr>
              <w:rPr>
                <w:rFonts w:asciiTheme="minorHAnsi" w:hAnsiTheme="minorHAnsi" w:cstheme="minorHAnsi"/>
                <w:b/>
                <w:u w:val="single"/>
              </w:rPr>
            </w:pPr>
            <w:r w:rsidRPr="00762482">
              <w:rPr>
                <w:rFonts w:asciiTheme="minorHAnsi" w:hAnsiTheme="minorHAnsi" w:cstheme="minorHAnsi"/>
                <w:b/>
                <w:u w:val="single"/>
              </w:rPr>
              <w:t xml:space="preserve">VA8.PR.1 Plan, prepare, and present completed works of art. </w:t>
            </w:r>
          </w:p>
          <w:p w:rsidR="00CD7C88" w:rsidRPr="00762482" w:rsidRDefault="00CD7C88" w:rsidP="00CD7C88">
            <w:pPr>
              <w:rPr>
                <w:rFonts w:asciiTheme="minorHAnsi" w:hAnsiTheme="minorHAnsi" w:cstheme="minorHAnsi"/>
              </w:rPr>
            </w:pPr>
            <w:r w:rsidRPr="00762482">
              <w:rPr>
                <w:rFonts w:asciiTheme="minorHAnsi" w:hAnsiTheme="minorHAnsi" w:cstheme="minorHAnsi"/>
              </w:rPr>
              <w:t xml:space="preserve">c. Curate a portfolio of works of art that expresses a developing personal artistic voice and style. </w:t>
            </w:r>
          </w:p>
          <w:p w:rsidR="00A62D2C" w:rsidRPr="00762482" w:rsidRDefault="00A62D2C" w:rsidP="00CD7C88">
            <w:pPr>
              <w:rPr>
                <w:rFonts w:asciiTheme="minorHAnsi" w:hAnsiTheme="minorHAnsi" w:cstheme="minorHAnsi"/>
              </w:rPr>
            </w:pPr>
          </w:p>
          <w:p w:rsidR="00CD7C88" w:rsidRPr="00762482" w:rsidRDefault="00CD7C88" w:rsidP="00CD7C88">
            <w:pPr>
              <w:rPr>
                <w:rFonts w:asciiTheme="minorHAnsi" w:hAnsiTheme="minorHAnsi" w:cstheme="minorHAnsi"/>
              </w:rPr>
            </w:pPr>
            <w:r w:rsidRPr="00762482">
              <w:rPr>
                <w:rFonts w:asciiTheme="minorHAnsi" w:hAnsiTheme="minorHAnsi" w:cstheme="minorHAnsi"/>
                <w:b/>
                <w:u w:val="single"/>
              </w:rPr>
              <w:t>VA8.RE.2 Critique personal works of art and the artwork of others, individually and collaboratively, using a variety of approaches.</w:t>
            </w:r>
            <w:r w:rsidRPr="00762482">
              <w:rPr>
                <w:rFonts w:asciiTheme="minorHAnsi" w:hAnsiTheme="minorHAnsi" w:cstheme="minorHAnsi"/>
              </w:rPr>
              <w:t xml:space="preserve"> </w:t>
            </w:r>
          </w:p>
          <w:p w:rsidR="00A62D2C" w:rsidRPr="00762482" w:rsidRDefault="00A62D2C" w:rsidP="00CD7C88">
            <w:pPr>
              <w:rPr>
                <w:rFonts w:asciiTheme="minorHAnsi" w:hAnsiTheme="minorHAnsi" w:cstheme="minorHAnsi"/>
              </w:rPr>
            </w:pPr>
          </w:p>
          <w:p w:rsidR="00A62D2C" w:rsidRPr="00762482" w:rsidRDefault="00A62D2C" w:rsidP="00ED7A8B">
            <w:pPr>
              <w:rPr>
                <w:rFonts w:asciiTheme="minorHAnsi" w:hAnsiTheme="minorHAnsi" w:cstheme="minorHAnsi"/>
              </w:rPr>
            </w:pPr>
          </w:p>
          <w:p w:rsidR="00A62D2C" w:rsidRPr="00762482" w:rsidRDefault="00A62D2C" w:rsidP="00ED7A8B">
            <w:pPr>
              <w:rPr>
                <w:rFonts w:asciiTheme="minorHAnsi" w:hAnsiTheme="minorHAnsi" w:cstheme="minorHAnsi"/>
              </w:rPr>
            </w:pPr>
          </w:p>
          <w:p w:rsidR="00A62D2C" w:rsidRPr="00762482" w:rsidRDefault="00A62D2C" w:rsidP="00ED7A8B">
            <w:pPr>
              <w:rPr>
                <w:rFonts w:asciiTheme="minorHAnsi" w:hAnsiTheme="minorHAnsi" w:cstheme="minorHAnsi"/>
              </w:rPr>
            </w:pPr>
          </w:p>
          <w:p w:rsidR="00A62D2C" w:rsidRPr="00762482" w:rsidRDefault="00A62D2C" w:rsidP="00ED7A8B">
            <w:pPr>
              <w:rPr>
                <w:rFonts w:asciiTheme="minorHAnsi" w:hAnsiTheme="minorHAnsi" w:cstheme="minorHAnsi"/>
              </w:rPr>
            </w:pPr>
          </w:p>
          <w:p w:rsidR="00A62D2C" w:rsidRPr="00762482" w:rsidRDefault="00A62D2C" w:rsidP="00ED7A8B">
            <w:pPr>
              <w:rPr>
                <w:rFonts w:asciiTheme="minorHAnsi" w:hAnsiTheme="minorHAnsi" w:cstheme="minorHAnsi"/>
              </w:rPr>
            </w:pPr>
          </w:p>
          <w:p w:rsidR="00A62D2C" w:rsidRPr="00762482" w:rsidRDefault="00A62D2C" w:rsidP="00ED7A8B">
            <w:pPr>
              <w:rPr>
                <w:rFonts w:asciiTheme="minorHAnsi" w:hAnsiTheme="minorHAnsi" w:cstheme="minorHAnsi"/>
              </w:rPr>
            </w:pPr>
          </w:p>
          <w:p w:rsidR="00A62D2C" w:rsidRPr="00762482" w:rsidRDefault="00A62D2C" w:rsidP="00ED7A8B">
            <w:pPr>
              <w:rPr>
                <w:rFonts w:asciiTheme="minorHAnsi" w:hAnsiTheme="minorHAnsi" w:cstheme="minorHAnsi"/>
              </w:rPr>
            </w:pPr>
          </w:p>
        </w:tc>
        <w:tc>
          <w:tcPr>
            <w:tcW w:w="4788" w:type="dxa"/>
            <w:gridSpan w:val="2"/>
          </w:tcPr>
          <w:p w:rsidR="00A62D2C" w:rsidRPr="00762482" w:rsidRDefault="00A62D2C" w:rsidP="00ED7A8B">
            <w:pPr>
              <w:rPr>
                <w:rFonts w:asciiTheme="minorHAnsi" w:hAnsiTheme="minorHAnsi" w:cstheme="minorHAnsi"/>
              </w:rPr>
            </w:pPr>
          </w:p>
          <w:p w:rsidR="00A62D2C" w:rsidRPr="00762482" w:rsidRDefault="00A62D2C" w:rsidP="00ED7A8B">
            <w:pPr>
              <w:rPr>
                <w:rFonts w:asciiTheme="minorHAnsi" w:hAnsiTheme="minorHAnsi" w:cstheme="minorHAnsi"/>
                <w:b/>
                <w:i/>
              </w:rPr>
            </w:pPr>
            <w:r w:rsidRPr="00762482">
              <w:rPr>
                <w:rFonts w:asciiTheme="minorHAnsi" w:hAnsiTheme="minorHAnsi" w:cstheme="minorHAnsi"/>
                <w:b/>
                <w:i/>
              </w:rPr>
              <w:t>What do I want students to know?</w:t>
            </w:r>
          </w:p>
          <w:p w:rsidR="00A62D2C" w:rsidRPr="00762482" w:rsidRDefault="00A62D2C" w:rsidP="00A62D2C">
            <w:pPr>
              <w:numPr>
                <w:ilvl w:val="0"/>
                <w:numId w:val="2"/>
              </w:numPr>
              <w:rPr>
                <w:rFonts w:asciiTheme="minorHAnsi" w:hAnsiTheme="minorHAnsi" w:cstheme="minorHAnsi"/>
              </w:rPr>
            </w:pPr>
            <w:r w:rsidRPr="00762482">
              <w:rPr>
                <w:rFonts w:asciiTheme="minorHAnsi" w:hAnsiTheme="minorHAnsi" w:cstheme="minorHAnsi"/>
              </w:rPr>
              <w:t>Definitions: mosaic, functional art, non-functional art</w:t>
            </w:r>
            <w:r w:rsidR="00C636BF" w:rsidRPr="00762482">
              <w:rPr>
                <w:rFonts w:asciiTheme="minorHAnsi" w:hAnsiTheme="minorHAnsi" w:cstheme="minorHAnsi"/>
              </w:rPr>
              <w:t>, grout space</w:t>
            </w:r>
          </w:p>
          <w:p w:rsidR="00A62D2C" w:rsidRPr="00762482" w:rsidRDefault="00A62D2C" w:rsidP="00A62D2C">
            <w:pPr>
              <w:numPr>
                <w:ilvl w:val="0"/>
                <w:numId w:val="2"/>
              </w:numPr>
              <w:rPr>
                <w:rFonts w:asciiTheme="minorHAnsi" w:hAnsiTheme="minorHAnsi" w:cstheme="minorHAnsi"/>
              </w:rPr>
            </w:pPr>
            <w:r w:rsidRPr="00762482">
              <w:rPr>
                <w:rFonts w:asciiTheme="minorHAnsi" w:hAnsiTheme="minorHAnsi" w:cstheme="minorHAnsi"/>
                <w:shd w:val="clear" w:color="auto" w:fill="FFFFFF"/>
              </w:rPr>
              <w:t>A</w:t>
            </w:r>
            <w:r w:rsidRPr="00762482">
              <w:rPr>
                <w:rStyle w:val="apple-converted-space"/>
                <w:rFonts w:asciiTheme="minorHAnsi" w:hAnsiTheme="minorHAnsi" w:cstheme="minorHAnsi"/>
                <w:shd w:val="clear" w:color="auto" w:fill="FFFFFF"/>
              </w:rPr>
              <w:t> </w:t>
            </w:r>
            <w:r w:rsidRPr="00762482">
              <w:rPr>
                <w:rStyle w:val="Strong"/>
                <w:rFonts w:asciiTheme="minorHAnsi" w:hAnsiTheme="minorHAnsi" w:cstheme="minorHAnsi"/>
                <w:shd w:val="clear" w:color="auto" w:fill="FFFFFF"/>
              </w:rPr>
              <w:t>mosaic</w:t>
            </w:r>
            <w:r w:rsidRPr="00762482">
              <w:rPr>
                <w:rStyle w:val="apple-converted-space"/>
                <w:rFonts w:asciiTheme="minorHAnsi" w:hAnsiTheme="minorHAnsi" w:cstheme="minorHAnsi"/>
                <w:shd w:val="clear" w:color="auto" w:fill="FFFFFF"/>
              </w:rPr>
              <w:t> </w:t>
            </w:r>
            <w:r w:rsidRPr="00762482">
              <w:rPr>
                <w:rFonts w:asciiTheme="minorHAnsi" w:hAnsiTheme="minorHAnsi" w:cstheme="minorHAnsi"/>
                <w:shd w:val="clear" w:color="auto" w:fill="FFFFFF"/>
              </w:rPr>
              <w:t>is a piece of</w:t>
            </w:r>
            <w:r w:rsidRPr="00762482">
              <w:rPr>
                <w:rStyle w:val="apple-converted-space"/>
                <w:rFonts w:asciiTheme="minorHAnsi" w:hAnsiTheme="minorHAnsi" w:cstheme="minorHAnsi"/>
                <w:shd w:val="clear" w:color="auto" w:fill="FFFFFF"/>
              </w:rPr>
              <w:t> </w:t>
            </w:r>
            <w:r w:rsidRPr="00762482">
              <w:rPr>
                <w:rStyle w:val="Strong"/>
                <w:rFonts w:asciiTheme="minorHAnsi" w:hAnsiTheme="minorHAnsi" w:cstheme="minorHAnsi"/>
              </w:rPr>
              <w:t>art</w:t>
            </w:r>
            <w:r w:rsidRPr="00762482">
              <w:rPr>
                <w:rStyle w:val="apple-converted-space"/>
                <w:rFonts w:asciiTheme="minorHAnsi" w:hAnsiTheme="minorHAnsi" w:cstheme="minorHAnsi"/>
                <w:shd w:val="clear" w:color="auto" w:fill="FFFFFF"/>
              </w:rPr>
              <w:t> </w:t>
            </w:r>
            <w:r w:rsidRPr="00762482">
              <w:rPr>
                <w:rFonts w:asciiTheme="minorHAnsi" w:hAnsiTheme="minorHAnsi" w:cstheme="minorHAnsi"/>
                <w:shd w:val="clear" w:color="auto" w:fill="FFFFFF"/>
              </w:rPr>
              <w:t>or image made from the assemblage of small pieces of colored glass, stone, or other materials. Most</w:t>
            </w:r>
            <w:r w:rsidRPr="00762482">
              <w:rPr>
                <w:rStyle w:val="apple-converted-space"/>
                <w:rFonts w:asciiTheme="minorHAnsi" w:hAnsiTheme="minorHAnsi" w:cstheme="minorHAnsi"/>
                <w:shd w:val="clear" w:color="auto" w:fill="FFFFFF"/>
              </w:rPr>
              <w:t xml:space="preserve"> mosaics </w:t>
            </w:r>
            <w:r w:rsidRPr="00762482">
              <w:rPr>
                <w:rFonts w:asciiTheme="minorHAnsi" w:hAnsiTheme="minorHAnsi" w:cstheme="minorHAnsi"/>
                <w:shd w:val="clear" w:color="auto" w:fill="FFFFFF"/>
              </w:rPr>
              <w:t>are made of small, flat, roughly square, pieces of stone or glass of different colors, known as tesserae (Latin for cube).</w:t>
            </w:r>
          </w:p>
          <w:p w:rsidR="00A62D2C" w:rsidRPr="00762482" w:rsidRDefault="00A62D2C" w:rsidP="00A62D2C">
            <w:pPr>
              <w:numPr>
                <w:ilvl w:val="0"/>
                <w:numId w:val="2"/>
              </w:numPr>
              <w:rPr>
                <w:rFonts w:asciiTheme="minorHAnsi" w:hAnsiTheme="minorHAnsi" w:cstheme="minorHAnsi"/>
              </w:rPr>
            </w:pPr>
            <w:r w:rsidRPr="00762482">
              <w:rPr>
                <w:rFonts w:asciiTheme="minorHAnsi" w:hAnsiTheme="minorHAnsi" w:cstheme="minorHAnsi"/>
                <w:shd w:val="clear" w:color="auto" w:fill="FFFFFF"/>
              </w:rPr>
              <w:t>The oldest mosaics found so far date to the 3rd millennium BCE, in a temple in Mesopotamia. These ancient mosaics were made of stones, shells, and ivory.</w:t>
            </w:r>
          </w:p>
          <w:p w:rsidR="00A62D2C" w:rsidRPr="00762482" w:rsidRDefault="00A62D2C" w:rsidP="00ED7A8B">
            <w:pPr>
              <w:rPr>
                <w:rFonts w:asciiTheme="minorHAnsi" w:hAnsiTheme="minorHAnsi" w:cstheme="minorHAnsi"/>
              </w:rPr>
            </w:pPr>
          </w:p>
          <w:p w:rsidR="00A62D2C" w:rsidRPr="00762482" w:rsidRDefault="00A62D2C" w:rsidP="00ED7A8B">
            <w:pPr>
              <w:rPr>
                <w:rFonts w:asciiTheme="minorHAnsi" w:hAnsiTheme="minorHAnsi" w:cstheme="minorHAnsi"/>
                <w:b/>
                <w:i/>
              </w:rPr>
            </w:pPr>
            <w:r w:rsidRPr="00762482">
              <w:rPr>
                <w:rFonts w:asciiTheme="minorHAnsi" w:hAnsiTheme="minorHAnsi" w:cstheme="minorHAnsi"/>
                <w:b/>
                <w:i/>
              </w:rPr>
              <w:t>What do I want students to be able to do?</w:t>
            </w:r>
          </w:p>
          <w:p w:rsidR="00A62D2C" w:rsidRPr="00762482" w:rsidRDefault="00A62D2C" w:rsidP="00A62D2C">
            <w:pPr>
              <w:numPr>
                <w:ilvl w:val="0"/>
                <w:numId w:val="2"/>
              </w:numPr>
              <w:rPr>
                <w:rFonts w:asciiTheme="minorHAnsi" w:hAnsiTheme="minorHAnsi" w:cstheme="minorHAnsi"/>
              </w:rPr>
            </w:pPr>
            <w:r w:rsidRPr="00762482">
              <w:rPr>
                <w:rFonts w:asciiTheme="minorHAnsi" w:hAnsiTheme="minorHAnsi" w:cstheme="minorHAnsi"/>
              </w:rPr>
              <w:t>practice art safety</w:t>
            </w:r>
          </w:p>
          <w:p w:rsidR="00A62D2C" w:rsidRPr="00762482" w:rsidRDefault="00A62D2C" w:rsidP="00A62D2C">
            <w:pPr>
              <w:numPr>
                <w:ilvl w:val="0"/>
                <w:numId w:val="2"/>
              </w:numPr>
              <w:rPr>
                <w:rFonts w:asciiTheme="minorHAnsi" w:hAnsiTheme="minorHAnsi" w:cstheme="minorHAnsi"/>
              </w:rPr>
            </w:pPr>
            <w:r w:rsidRPr="00762482">
              <w:rPr>
                <w:rFonts w:asciiTheme="minorHAnsi" w:hAnsiTheme="minorHAnsi" w:cstheme="minorHAnsi"/>
              </w:rPr>
              <w:t>define the above terms</w:t>
            </w:r>
          </w:p>
          <w:p w:rsidR="00A62D2C" w:rsidRPr="00762482" w:rsidRDefault="00A62D2C" w:rsidP="00A62D2C">
            <w:pPr>
              <w:numPr>
                <w:ilvl w:val="0"/>
                <w:numId w:val="2"/>
              </w:numPr>
              <w:rPr>
                <w:rFonts w:asciiTheme="minorHAnsi" w:hAnsiTheme="minorHAnsi" w:cstheme="minorHAnsi"/>
              </w:rPr>
            </w:pPr>
            <w:r w:rsidRPr="00762482">
              <w:rPr>
                <w:rFonts w:asciiTheme="minorHAnsi" w:hAnsiTheme="minorHAnsi" w:cstheme="minorHAnsi"/>
              </w:rPr>
              <w:t>describe, analyze, interpret, and judge art</w:t>
            </w:r>
          </w:p>
          <w:p w:rsidR="00A62D2C" w:rsidRPr="00762482" w:rsidRDefault="00A62D2C" w:rsidP="00A62D2C">
            <w:pPr>
              <w:numPr>
                <w:ilvl w:val="0"/>
                <w:numId w:val="2"/>
              </w:numPr>
              <w:rPr>
                <w:rFonts w:asciiTheme="minorHAnsi" w:hAnsiTheme="minorHAnsi" w:cstheme="minorHAnsi"/>
              </w:rPr>
            </w:pPr>
            <w:r w:rsidRPr="00762482">
              <w:rPr>
                <w:rFonts w:asciiTheme="minorHAnsi" w:hAnsiTheme="minorHAnsi" w:cstheme="minorHAnsi"/>
              </w:rPr>
              <w:t>use art tools and media to create work</w:t>
            </w:r>
          </w:p>
          <w:p w:rsidR="00A62D2C" w:rsidRPr="00762482" w:rsidRDefault="00A62D2C" w:rsidP="00A62D2C">
            <w:pPr>
              <w:numPr>
                <w:ilvl w:val="0"/>
                <w:numId w:val="2"/>
              </w:numPr>
              <w:rPr>
                <w:rFonts w:asciiTheme="minorHAnsi" w:hAnsiTheme="minorHAnsi" w:cstheme="minorHAnsi"/>
              </w:rPr>
            </w:pPr>
            <w:r w:rsidRPr="00762482">
              <w:rPr>
                <w:rFonts w:asciiTheme="minorHAnsi" w:hAnsiTheme="minorHAnsi" w:cstheme="minorHAnsi"/>
              </w:rPr>
              <w:t>self-assess and peer-assess class work and projects</w:t>
            </w:r>
          </w:p>
          <w:p w:rsidR="00C636BF" w:rsidRPr="00762482" w:rsidRDefault="00C636BF" w:rsidP="00A62D2C">
            <w:pPr>
              <w:numPr>
                <w:ilvl w:val="0"/>
                <w:numId w:val="2"/>
              </w:numPr>
              <w:rPr>
                <w:rFonts w:asciiTheme="minorHAnsi" w:hAnsiTheme="minorHAnsi" w:cstheme="minorHAnsi"/>
              </w:rPr>
            </w:pPr>
            <w:r w:rsidRPr="00762482">
              <w:rPr>
                <w:rFonts w:asciiTheme="minorHAnsi" w:hAnsiTheme="minorHAnsi" w:cstheme="minorHAnsi"/>
              </w:rPr>
              <w:t>create a 2D mosaic</w:t>
            </w:r>
          </w:p>
          <w:p w:rsidR="00C636BF" w:rsidRPr="00762482" w:rsidRDefault="00C636BF" w:rsidP="00A62D2C">
            <w:pPr>
              <w:numPr>
                <w:ilvl w:val="0"/>
                <w:numId w:val="2"/>
              </w:numPr>
              <w:rPr>
                <w:rFonts w:asciiTheme="minorHAnsi" w:hAnsiTheme="minorHAnsi" w:cstheme="minorHAnsi"/>
              </w:rPr>
            </w:pPr>
            <w:r w:rsidRPr="00762482">
              <w:rPr>
                <w:rFonts w:asciiTheme="minorHAnsi" w:hAnsiTheme="minorHAnsi" w:cstheme="minorHAnsi"/>
              </w:rPr>
              <w:t>plan artwork (preliminary sketches)</w:t>
            </w:r>
          </w:p>
          <w:p w:rsidR="00C636BF" w:rsidRPr="00762482" w:rsidRDefault="00C636BF" w:rsidP="00A62D2C">
            <w:pPr>
              <w:numPr>
                <w:ilvl w:val="0"/>
                <w:numId w:val="2"/>
              </w:numPr>
              <w:rPr>
                <w:rFonts w:asciiTheme="minorHAnsi" w:hAnsiTheme="minorHAnsi" w:cstheme="minorHAnsi"/>
              </w:rPr>
            </w:pPr>
            <w:r w:rsidRPr="00762482">
              <w:rPr>
                <w:rFonts w:asciiTheme="minorHAnsi" w:hAnsiTheme="minorHAnsi" w:cstheme="minorHAnsi"/>
              </w:rPr>
              <w:t>prepare artwork for display</w:t>
            </w:r>
          </w:p>
        </w:tc>
      </w:tr>
      <w:tr w:rsidR="00762482" w:rsidRPr="00762482" w:rsidTr="00762482">
        <w:trPr>
          <w:cantSplit/>
        </w:trPr>
        <w:tc>
          <w:tcPr>
            <w:tcW w:w="9576" w:type="dxa"/>
            <w:gridSpan w:val="5"/>
            <w:shd w:val="clear" w:color="auto" w:fill="000000"/>
          </w:tcPr>
          <w:p w:rsidR="00A62D2C" w:rsidRPr="00762482" w:rsidRDefault="00A62D2C" w:rsidP="00ED7A8B">
            <w:pPr>
              <w:jc w:val="center"/>
              <w:rPr>
                <w:rFonts w:asciiTheme="minorHAnsi" w:hAnsiTheme="minorHAnsi" w:cstheme="minorHAnsi"/>
                <w:b/>
              </w:rPr>
            </w:pPr>
            <w:r w:rsidRPr="00762482">
              <w:rPr>
                <w:rFonts w:asciiTheme="minorHAnsi" w:hAnsiTheme="minorHAnsi" w:cstheme="minorHAnsi"/>
                <w:b/>
              </w:rPr>
              <w:lastRenderedPageBreak/>
              <w:t>Stage 2: Assessment Plan</w:t>
            </w:r>
          </w:p>
        </w:tc>
      </w:tr>
      <w:tr w:rsidR="00762482" w:rsidRPr="00762482" w:rsidTr="00762482">
        <w:trPr>
          <w:cantSplit/>
        </w:trPr>
        <w:tc>
          <w:tcPr>
            <w:tcW w:w="9576" w:type="dxa"/>
            <w:gridSpan w:val="5"/>
          </w:tcPr>
          <w:p w:rsidR="00A62D2C" w:rsidRPr="00762482" w:rsidRDefault="00A62D2C" w:rsidP="00ED7A8B">
            <w:pPr>
              <w:rPr>
                <w:rFonts w:asciiTheme="minorHAnsi" w:hAnsiTheme="minorHAnsi" w:cstheme="minorHAnsi"/>
              </w:rPr>
            </w:pPr>
            <w:r w:rsidRPr="00762482">
              <w:rPr>
                <w:rFonts w:asciiTheme="minorHAnsi" w:hAnsiTheme="minorHAnsi" w:cstheme="minorHAnsi"/>
              </w:rPr>
              <w:t>What evidence will be collected to determine whether or not the understandings have been developed, the knowledge and skill attained, and the state standards met? Create your common formative and summative assessments. What will you use? Exit tickets? Quiz? Ticket out the door?</w:t>
            </w:r>
          </w:p>
        </w:tc>
      </w:tr>
      <w:tr w:rsidR="00762482" w:rsidRPr="00762482" w:rsidTr="00762482">
        <w:tc>
          <w:tcPr>
            <w:tcW w:w="4788" w:type="dxa"/>
            <w:gridSpan w:val="3"/>
          </w:tcPr>
          <w:p w:rsidR="00A62D2C" w:rsidRPr="00762482" w:rsidRDefault="00A62D2C" w:rsidP="00ED7A8B">
            <w:pPr>
              <w:jc w:val="center"/>
              <w:rPr>
                <w:rFonts w:asciiTheme="minorHAnsi" w:hAnsiTheme="minorHAnsi" w:cstheme="minorHAnsi"/>
                <w:b/>
              </w:rPr>
            </w:pPr>
            <w:r w:rsidRPr="00762482">
              <w:rPr>
                <w:rFonts w:asciiTheme="minorHAnsi" w:hAnsiTheme="minorHAnsi" w:cstheme="minorHAnsi"/>
                <w:b/>
              </w:rPr>
              <w:t>Performance Task Summary</w:t>
            </w:r>
            <w:r w:rsidR="00C636BF" w:rsidRPr="00762482">
              <w:rPr>
                <w:rFonts w:asciiTheme="minorHAnsi" w:hAnsiTheme="minorHAnsi" w:cstheme="minorHAnsi"/>
                <w:b/>
              </w:rPr>
              <w:t>&amp; Materials</w:t>
            </w:r>
          </w:p>
        </w:tc>
        <w:tc>
          <w:tcPr>
            <w:tcW w:w="4788" w:type="dxa"/>
            <w:gridSpan w:val="2"/>
          </w:tcPr>
          <w:p w:rsidR="00A62D2C" w:rsidRPr="00762482" w:rsidRDefault="00A62D2C" w:rsidP="00ED7A8B">
            <w:pPr>
              <w:jc w:val="center"/>
              <w:rPr>
                <w:rFonts w:asciiTheme="minorHAnsi" w:hAnsiTheme="minorHAnsi" w:cstheme="minorHAnsi"/>
                <w:b/>
              </w:rPr>
            </w:pPr>
            <w:r w:rsidRPr="00762482">
              <w:rPr>
                <w:rFonts w:asciiTheme="minorHAnsi" w:hAnsiTheme="minorHAnsi" w:cstheme="minorHAnsi"/>
                <w:b/>
              </w:rPr>
              <w:t xml:space="preserve">Interdisciplinary </w:t>
            </w:r>
          </w:p>
        </w:tc>
      </w:tr>
      <w:tr w:rsidR="00762482" w:rsidRPr="00762482" w:rsidTr="00762482">
        <w:tc>
          <w:tcPr>
            <w:tcW w:w="4788" w:type="dxa"/>
            <w:gridSpan w:val="3"/>
          </w:tcPr>
          <w:p w:rsidR="00A62D2C" w:rsidRPr="00762482" w:rsidRDefault="00A62D2C" w:rsidP="00C636BF">
            <w:pPr>
              <w:rPr>
                <w:rFonts w:asciiTheme="minorHAnsi" w:hAnsiTheme="minorHAnsi" w:cstheme="minorHAnsi"/>
                <w:b/>
              </w:rPr>
            </w:pPr>
            <w:r w:rsidRPr="00762482">
              <w:rPr>
                <w:rFonts w:asciiTheme="minorHAnsi" w:hAnsiTheme="minorHAnsi" w:cstheme="minorHAnsi"/>
                <w:b/>
              </w:rPr>
              <w:t>Performance Tasks</w:t>
            </w:r>
            <w:r w:rsidR="00C636BF" w:rsidRPr="00762482">
              <w:rPr>
                <w:rFonts w:asciiTheme="minorHAnsi" w:hAnsiTheme="minorHAnsi" w:cstheme="minorHAnsi"/>
                <w:b/>
              </w:rPr>
              <w:t>:</w:t>
            </w:r>
          </w:p>
          <w:p w:rsidR="00A62D2C" w:rsidRPr="00762482" w:rsidRDefault="00CD7C88" w:rsidP="00ED7A8B">
            <w:pPr>
              <w:rPr>
                <w:rFonts w:asciiTheme="minorHAnsi" w:hAnsiTheme="minorHAnsi" w:cstheme="minorHAnsi"/>
              </w:rPr>
            </w:pPr>
            <w:r w:rsidRPr="00762482">
              <w:rPr>
                <w:rFonts w:asciiTheme="minorHAnsi" w:hAnsiTheme="minorHAnsi" w:cstheme="minorHAnsi"/>
              </w:rPr>
              <w:t>Stu</w:t>
            </w:r>
            <w:r w:rsidR="00C636BF" w:rsidRPr="00762482">
              <w:rPr>
                <w:rFonts w:asciiTheme="minorHAnsi" w:hAnsiTheme="minorHAnsi" w:cstheme="minorHAnsi"/>
              </w:rPr>
              <w:t>dents will create preliminary sketches, discuss artwork use art terminology, and create a 2D mosaic using paint swatches.</w:t>
            </w:r>
          </w:p>
          <w:p w:rsidR="00C636BF" w:rsidRPr="00762482" w:rsidRDefault="00C636BF" w:rsidP="00ED7A8B">
            <w:pPr>
              <w:pBdr>
                <w:bottom w:val="single" w:sz="12" w:space="1" w:color="auto"/>
              </w:pBdr>
              <w:rPr>
                <w:rFonts w:asciiTheme="minorHAnsi" w:hAnsiTheme="minorHAnsi" w:cstheme="minorHAnsi"/>
              </w:rPr>
            </w:pPr>
          </w:p>
          <w:p w:rsidR="00C636BF" w:rsidRPr="00762482" w:rsidRDefault="00C636BF" w:rsidP="00ED7A8B">
            <w:pPr>
              <w:rPr>
                <w:rFonts w:asciiTheme="minorHAnsi" w:hAnsiTheme="minorHAnsi" w:cstheme="minorHAnsi"/>
              </w:rPr>
            </w:pPr>
          </w:p>
          <w:p w:rsidR="00C636BF" w:rsidRPr="00762482" w:rsidRDefault="00C636BF" w:rsidP="00C636BF">
            <w:pPr>
              <w:rPr>
                <w:rFonts w:asciiTheme="minorHAnsi" w:hAnsiTheme="minorHAnsi" w:cstheme="minorHAnsi"/>
                <w:b/>
              </w:rPr>
            </w:pPr>
            <w:r w:rsidRPr="00762482">
              <w:rPr>
                <w:rFonts w:asciiTheme="minorHAnsi" w:hAnsiTheme="minorHAnsi" w:cstheme="minorHAnsi"/>
                <w:b/>
              </w:rPr>
              <w:t>Materials:</w:t>
            </w:r>
          </w:p>
          <w:p w:rsidR="00C636BF" w:rsidRPr="00762482" w:rsidRDefault="00C636BF" w:rsidP="00ED7A8B">
            <w:pPr>
              <w:rPr>
                <w:rFonts w:asciiTheme="minorHAnsi" w:hAnsiTheme="minorHAnsi" w:cstheme="minorHAnsi"/>
              </w:rPr>
            </w:pPr>
            <w:r w:rsidRPr="00762482">
              <w:rPr>
                <w:rFonts w:asciiTheme="minorHAnsi" w:hAnsiTheme="minorHAnsi" w:cstheme="minorHAnsi"/>
              </w:rPr>
              <w:t>Sketchbooks, pencils, rulers, paint swatches, glue, mat board or heavy drawing paper, scissors</w:t>
            </w:r>
          </w:p>
        </w:tc>
        <w:tc>
          <w:tcPr>
            <w:tcW w:w="4788" w:type="dxa"/>
            <w:gridSpan w:val="2"/>
          </w:tcPr>
          <w:p w:rsidR="00A62D2C" w:rsidRPr="00762482" w:rsidRDefault="00A62D2C" w:rsidP="00ED7A8B">
            <w:pPr>
              <w:numPr>
                <w:ilvl w:val="0"/>
                <w:numId w:val="1"/>
              </w:numPr>
              <w:tabs>
                <w:tab w:val="clear" w:pos="720"/>
              </w:tabs>
              <w:ind w:left="360"/>
              <w:rPr>
                <w:rFonts w:asciiTheme="minorHAnsi" w:hAnsiTheme="minorHAnsi" w:cstheme="minorHAnsi"/>
                <w:b/>
              </w:rPr>
            </w:pPr>
            <w:r w:rsidRPr="00762482">
              <w:rPr>
                <w:rFonts w:asciiTheme="minorHAnsi" w:hAnsiTheme="minorHAnsi" w:cstheme="minorHAnsi"/>
                <w:b/>
              </w:rPr>
              <w:t xml:space="preserve">Writing </w:t>
            </w:r>
          </w:p>
          <w:p w:rsidR="00A62D2C" w:rsidRPr="00762482" w:rsidRDefault="00C636BF" w:rsidP="00A62D2C">
            <w:pPr>
              <w:numPr>
                <w:ilvl w:val="0"/>
                <w:numId w:val="3"/>
              </w:numPr>
              <w:tabs>
                <w:tab w:val="left" w:pos="1432"/>
                <w:tab w:val="left" w:pos="2812"/>
                <w:tab w:val="left" w:pos="4292"/>
              </w:tabs>
              <w:rPr>
                <w:rFonts w:asciiTheme="minorHAnsi" w:hAnsiTheme="minorHAnsi" w:cstheme="minorHAnsi"/>
              </w:rPr>
            </w:pPr>
            <w:r w:rsidRPr="00762482">
              <w:rPr>
                <w:rFonts w:asciiTheme="minorHAnsi" w:hAnsiTheme="minorHAnsi" w:cstheme="minorHAnsi"/>
              </w:rPr>
              <w:t>Note taking in sketchbook</w:t>
            </w:r>
          </w:p>
          <w:p w:rsidR="00C636BF" w:rsidRPr="00762482" w:rsidRDefault="00C636BF" w:rsidP="00A62D2C">
            <w:pPr>
              <w:numPr>
                <w:ilvl w:val="0"/>
                <w:numId w:val="3"/>
              </w:numPr>
              <w:tabs>
                <w:tab w:val="left" w:pos="1432"/>
                <w:tab w:val="left" w:pos="2812"/>
                <w:tab w:val="left" w:pos="4292"/>
              </w:tabs>
              <w:rPr>
                <w:rFonts w:asciiTheme="minorHAnsi" w:hAnsiTheme="minorHAnsi" w:cstheme="minorHAnsi"/>
              </w:rPr>
            </w:pPr>
            <w:r w:rsidRPr="00762482">
              <w:rPr>
                <w:rFonts w:asciiTheme="minorHAnsi" w:hAnsiTheme="minorHAnsi" w:cstheme="minorHAnsi"/>
              </w:rPr>
              <w:t>Art terms</w:t>
            </w:r>
          </w:p>
          <w:p w:rsidR="00A62D2C" w:rsidRPr="00762482" w:rsidRDefault="00A62D2C" w:rsidP="00C636BF">
            <w:pPr>
              <w:rPr>
                <w:rFonts w:asciiTheme="minorHAnsi" w:hAnsiTheme="minorHAnsi" w:cstheme="minorHAnsi"/>
              </w:rPr>
            </w:pPr>
          </w:p>
        </w:tc>
      </w:tr>
      <w:tr w:rsidR="00762482" w:rsidRPr="00762482" w:rsidTr="00762482">
        <w:tc>
          <w:tcPr>
            <w:tcW w:w="4788" w:type="dxa"/>
            <w:gridSpan w:val="3"/>
          </w:tcPr>
          <w:p w:rsidR="00A62D2C" w:rsidRPr="00762482" w:rsidRDefault="00A62D2C" w:rsidP="00ED7A8B">
            <w:pPr>
              <w:jc w:val="center"/>
              <w:rPr>
                <w:rFonts w:asciiTheme="minorHAnsi" w:hAnsiTheme="minorHAnsi" w:cstheme="minorHAnsi"/>
                <w:b/>
              </w:rPr>
            </w:pPr>
            <w:r w:rsidRPr="00762482">
              <w:rPr>
                <w:rFonts w:asciiTheme="minorHAnsi" w:hAnsiTheme="minorHAnsi" w:cstheme="minorHAnsi"/>
                <w:b/>
              </w:rPr>
              <w:t>Self-Assessments</w:t>
            </w:r>
          </w:p>
        </w:tc>
        <w:tc>
          <w:tcPr>
            <w:tcW w:w="4788" w:type="dxa"/>
            <w:gridSpan w:val="2"/>
          </w:tcPr>
          <w:p w:rsidR="00A62D2C" w:rsidRPr="00762482" w:rsidRDefault="00A62D2C" w:rsidP="00ED7A8B">
            <w:pPr>
              <w:jc w:val="center"/>
              <w:rPr>
                <w:rFonts w:asciiTheme="minorHAnsi" w:hAnsiTheme="minorHAnsi" w:cstheme="minorHAnsi"/>
                <w:b/>
              </w:rPr>
            </w:pPr>
            <w:r w:rsidRPr="00762482">
              <w:rPr>
                <w:rFonts w:asciiTheme="minorHAnsi" w:hAnsiTheme="minorHAnsi" w:cstheme="minorHAnsi"/>
                <w:b/>
              </w:rPr>
              <w:t>Rubric Titles</w:t>
            </w:r>
          </w:p>
        </w:tc>
      </w:tr>
      <w:tr w:rsidR="00762482" w:rsidRPr="00762482" w:rsidTr="00762482">
        <w:tc>
          <w:tcPr>
            <w:tcW w:w="4788" w:type="dxa"/>
            <w:gridSpan w:val="3"/>
          </w:tcPr>
          <w:p w:rsidR="00A62D2C" w:rsidRPr="00762482" w:rsidRDefault="00A62D2C" w:rsidP="00ED7A8B">
            <w:pPr>
              <w:numPr>
                <w:ilvl w:val="0"/>
                <w:numId w:val="1"/>
              </w:numPr>
              <w:tabs>
                <w:tab w:val="clear" w:pos="720"/>
              </w:tabs>
              <w:ind w:left="360"/>
              <w:rPr>
                <w:rFonts w:asciiTheme="minorHAnsi" w:hAnsiTheme="minorHAnsi" w:cstheme="minorHAnsi"/>
              </w:rPr>
            </w:pPr>
            <w:r w:rsidRPr="00762482">
              <w:rPr>
                <w:rFonts w:asciiTheme="minorHAnsi" w:hAnsiTheme="minorHAnsi" w:cstheme="minorHAnsi"/>
              </w:rPr>
              <w:t>Observational Checklists</w:t>
            </w:r>
          </w:p>
          <w:p w:rsidR="00A62D2C" w:rsidRPr="00762482" w:rsidRDefault="00C636BF" w:rsidP="00A62D2C">
            <w:pPr>
              <w:numPr>
                <w:ilvl w:val="0"/>
                <w:numId w:val="3"/>
              </w:numPr>
              <w:tabs>
                <w:tab w:val="left" w:pos="1432"/>
                <w:tab w:val="left" w:pos="2812"/>
                <w:tab w:val="left" w:pos="4292"/>
              </w:tabs>
              <w:rPr>
                <w:rFonts w:asciiTheme="minorHAnsi" w:hAnsiTheme="minorHAnsi" w:cstheme="minorHAnsi"/>
              </w:rPr>
            </w:pPr>
            <w:r w:rsidRPr="00762482">
              <w:rPr>
                <w:rFonts w:asciiTheme="minorHAnsi" w:hAnsiTheme="minorHAnsi" w:cstheme="minorHAnsi"/>
              </w:rPr>
              <w:t>Criteria checklist</w:t>
            </w:r>
          </w:p>
          <w:p w:rsidR="00C636BF" w:rsidRPr="00762482" w:rsidRDefault="00C636BF" w:rsidP="00A62D2C">
            <w:pPr>
              <w:numPr>
                <w:ilvl w:val="0"/>
                <w:numId w:val="3"/>
              </w:numPr>
              <w:tabs>
                <w:tab w:val="left" w:pos="1432"/>
                <w:tab w:val="left" w:pos="2812"/>
                <w:tab w:val="left" w:pos="4292"/>
              </w:tabs>
              <w:rPr>
                <w:rFonts w:asciiTheme="minorHAnsi" w:hAnsiTheme="minorHAnsi" w:cstheme="minorHAnsi"/>
              </w:rPr>
            </w:pPr>
            <w:r w:rsidRPr="00762482">
              <w:rPr>
                <w:rFonts w:asciiTheme="minorHAnsi" w:hAnsiTheme="minorHAnsi" w:cstheme="minorHAnsi"/>
              </w:rPr>
              <w:t>Student exemplars</w:t>
            </w:r>
          </w:p>
          <w:p w:rsidR="00A62D2C" w:rsidRPr="00762482" w:rsidRDefault="00C636BF" w:rsidP="00A62D2C">
            <w:pPr>
              <w:numPr>
                <w:ilvl w:val="0"/>
                <w:numId w:val="3"/>
              </w:numPr>
              <w:tabs>
                <w:tab w:val="left" w:pos="1432"/>
                <w:tab w:val="left" w:pos="2812"/>
                <w:tab w:val="left" w:pos="4292"/>
              </w:tabs>
              <w:rPr>
                <w:rFonts w:asciiTheme="minorHAnsi" w:hAnsiTheme="minorHAnsi" w:cstheme="minorHAnsi"/>
              </w:rPr>
            </w:pPr>
            <w:r w:rsidRPr="00762482">
              <w:rPr>
                <w:rFonts w:asciiTheme="minorHAnsi" w:hAnsiTheme="minorHAnsi" w:cstheme="minorHAnsi"/>
              </w:rPr>
              <w:t>Class discussion</w:t>
            </w:r>
          </w:p>
          <w:p w:rsidR="00A62D2C" w:rsidRPr="00762482" w:rsidRDefault="00A62D2C" w:rsidP="00ED7A8B">
            <w:pPr>
              <w:tabs>
                <w:tab w:val="left" w:pos="1432"/>
                <w:tab w:val="left" w:pos="2812"/>
                <w:tab w:val="left" w:pos="4292"/>
              </w:tabs>
              <w:rPr>
                <w:rFonts w:asciiTheme="minorHAnsi" w:hAnsiTheme="minorHAnsi" w:cstheme="minorHAnsi"/>
              </w:rPr>
            </w:pPr>
          </w:p>
          <w:p w:rsidR="00A62D2C" w:rsidRPr="00762482" w:rsidRDefault="00A62D2C" w:rsidP="00ED7A8B">
            <w:pPr>
              <w:numPr>
                <w:ilvl w:val="0"/>
                <w:numId w:val="1"/>
              </w:numPr>
              <w:tabs>
                <w:tab w:val="clear" w:pos="720"/>
              </w:tabs>
              <w:ind w:left="360"/>
              <w:rPr>
                <w:rFonts w:asciiTheme="minorHAnsi" w:hAnsiTheme="minorHAnsi" w:cstheme="minorHAnsi"/>
              </w:rPr>
            </w:pPr>
            <w:r w:rsidRPr="00762482">
              <w:rPr>
                <w:rFonts w:asciiTheme="minorHAnsi" w:hAnsiTheme="minorHAnsi" w:cstheme="minorHAnsi"/>
              </w:rPr>
              <w:t>Student Reflection</w:t>
            </w:r>
          </w:p>
          <w:p w:rsidR="00A62D2C" w:rsidRPr="00762482" w:rsidRDefault="00C636BF" w:rsidP="00A62D2C">
            <w:pPr>
              <w:numPr>
                <w:ilvl w:val="0"/>
                <w:numId w:val="3"/>
              </w:numPr>
              <w:tabs>
                <w:tab w:val="left" w:pos="1432"/>
                <w:tab w:val="left" w:pos="2812"/>
                <w:tab w:val="left" w:pos="4292"/>
              </w:tabs>
              <w:rPr>
                <w:rFonts w:asciiTheme="minorHAnsi" w:hAnsiTheme="minorHAnsi" w:cstheme="minorHAnsi"/>
              </w:rPr>
            </w:pPr>
            <w:r w:rsidRPr="00762482">
              <w:rPr>
                <w:rFonts w:asciiTheme="minorHAnsi" w:hAnsiTheme="minorHAnsi" w:cstheme="minorHAnsi"/>
              </w:rPr>
              <w:t>Rubric</w:t>
            </w:r>
          </w:p>
          <w:p w:rsidR="00A62D2C" w:rsidRPr="00762482" w:rsidRDefault="00A62D2C" w:rsidP="00C636BF">
            <w:pPr>
              <w:numPr>
                <w:ilvl w:val="0"/>
                <w:numId w:val="3"/>
              </w:numPr>
              <w:tabs>
                <w:tab w:val="left" w:pos="1432"/>
                <w:tab w:val="left" w:pos="2812"/>
                <w:tab w:val="left" w:pos="4292"/>
              </w:tabs>
              <w:rPr>
                <w:rFonts w:asciiTheme="minorHAnsi" w:hAnsiTheme="minorHAnsi" w:cstheme="minorHAnsi"/>
              </w:rPr>
            </w:pPr>
            <w:r w:rsidRPr="00762482">
              <w:rPr>
                <w:rFonts w:asciiTheme="minorHAnsi" w:hAnsiTheme="minorHAnsi" w:cstheme="minorHAnsi"/>
              </w:rPr>
              <w:t xml:space="preserve">Exit tickets </w:t>
            </w:r>
          </w:p>
          <w:p w:rsidR="00C636BF" w:rsidRPr="00762482" w:rsidRDefault="00C636BF" w:rsidP="00C636BF">
            <w:pPr>
              <w:numPr>
                <w:ilvl w:val="0"/>
                <w:numId w:val="3"/>
              </w:numPr>
              <w:tabs>
                <w:tab w:val="left" w:pos="1432"/>
                <w:tab w:val="left" w:pos="2812"/>
                <w:tab w:val="left" w:pos="4292"/>
              </w:tabs>
              <w:rPr>
                <w:rFonts w:asciiTheme="minorHAnsi" w:hAnsiTheme="minorHAnsi" w:cstheme="minorHAnsi"/>
              </w:rPr>
            </w:pPr>
            <w:r w:rsidRPr="00762482">
              <w:rPr>
                <w:rFonts w:asciiTheme="minorHAnsi" w:hAnsiTheme="minorHAnsi" w:cstheme="minorHAnsi"/>
              </w:rPr>
              <w:t>Step back and reflect</w:t>
            </w:r>
          </w:p>
        </w:tc>
        <w:tc>
          <w:tcPr>
            <w:tcW w:w="4788" w:type="dxa"/>
            <w:gridSpan w:val="2"/>
          </w:tcPr>
          <w:p w:rsidR="00A62D2C" w:rsidRPr="00762482" w:rsidRDefault="00C636BF" w:rsidP="00ED7A8B">
            <w:pPr>
              <w:numPr>
                <w:ilvl w:val="0"/>
                <w:numId w:val="1"/>
              </w:numPr>
              <w:tabs>
                <w:tab w:val="clear" w:pos="720"/>
              </w:tabs>
              <w:ind w:left="360"/>
              <w:rPr>
                <w:rFonts w:asciiTheme="minorHAnsi" w:hAnsiTheme="minorHAnsi" w:cstheme="minorHAnsi"/>
              </w:rPr>
            </w:pPr>
            <w:r w:rsidRPr="00762482">
              <w:rPr>
                <w:rFonts w:asciiTheme="minorHAnsi" w:hAnsiTheme="minorHAnsi" w:cstheme="minorHAnsi"/>
              </w:rPr>
              <w:t>Mosaic Rubric</w:t>
            </w:r>
          </w:p>
          <w:p w:rsidR="00C636BF" w:rsidRPr="00762482" w:rsidRDefault="00C636BF" w:rsidP="00ED7A8B">
            <w:pPr>
              <w:numPr>
                <w:ilvl w:val="0"/>
                <w:numId w:val="1"/>
              </w:numPr>
              <w:tabs>
                <w:tab w:val="clear" w:pos="720"/>
              </w:tabs>
              <w:ind w:left="360"/>
              <w:rPr>
                <w:rFonts w:asciiTheme="minorHAnsi" w:hAnsiTheme="minorHAnsi" w:cstheme="minorHAnsi"/>
              </w:rPr>
            </w:pPr>
            <w:r w:rsidRPr="00762482">
              <w:rPr>
                <w:rFonts w:asciiTheme="minorHAnsi" w:hAnsiTheme="minorHAnsi" w:cstheme="minorHAnsi"/>
              </w:rPr>
              <w:t>Criteria Checklist</w:t>
            </w:r>
          </w:p>
        </w:tc>
      </w:tr>
      <w:tr w:rsidR="00762482" w:rsidRPr="00762482" w:rsidTr="00762482">
        <w:trPr>
          <w:cantSplit/>
        </w:trPr>
        <w:tc>
          <w:tcPr>
            <w:tcW w:w="9576" w:type="dxa"/>
            <w:gridSpan w:val="5"/>
            <w:shd w:val="clear" w:color="auto" w:fill="000000"/>
          </w:tcPr>
          <w:p w:rsidR="00A62D2C" w:rsidRPr="00762482" w:rsidRDefault="00A62D2C" w:rsidP="00ED7A8B">
            <w:pPr>
              <w:jc w:val="center"/>
              <w:rPr>
                <w:rFonts w:asciiTheme="minorHAnsi" w:hAnsiTheme="minorHAnsi" w:cstheme="minorHAnsi"/>
                <w:b/>
              </w:rPr>
            </w:pPr>
            <w:r w:rsidRPr="00762482">
              <w:rPr>
                <w:rFonts w:asciiTheme="minorHAnsi" w:hAnsiTheme="minorHAnsi" w:cstheme="minorHAnsi"/>
                <w:b/>
              </w:rPr>
              <w:t>Stage 3: Learning Activities</w:t>
            </w:r>
          </w:p>
        </w:tc>
      </w:tr>
      <w:tr w:rsidR="00762482" w:rsidRPr="00762482" w:rsidTr="00762482">
        <w:tc>
          <w:tcPr>
            <w:tcW w:w="9576" w:type="dxa"/>
            <w:gridSpan w:val="5"/>
          </w:tcPr>
          <w:p w:rsidR="00A62D2C" w:rsidRPr="00762482" w:rsidRDefault="00A62D2C" w:rsidP="00ED7A8B">
            <w:pPr>
              <w:rPr>
                <w:rFonts w:asciiTheme="minorHAnsi" w:hAnsiTheme="minorHAnsi" w:cstheme="minorHAnsi"/>
              </w:rPr>
            </w:pPr>
            <w:r w:rsidRPr="00762482">
              <w:rPr>
                <w:rFonts w:asciiTheme="minorHAnsi" w:hAnsiTheme="minorHAnsi" w:cstheme="minorHAnsi"/>
              </w:rPr>
              <w:t>What sequence of learning activities and teaching will enable students to perform well at the understandings in Stage 2 and thus display evidence of the desired results in stage one? Which strategy addresses which standard? Create common formative and summative assessments.</w:t>
            </w:r>
          </w:p>
        </w:tc>
      </w:tr>
      <w:tr w:rsidR="00762482" w:rsidRPr="00762482" w:rsidTr="00762482">
        <w:tc>
          <w:tcPr>
            <w:tcW w:w="738" w:type="dxa"/>
          </w:tcPr>
          <w:p w:rsidR="00A62D2C" w:rsidRPr="00762482" w:rsidRDefault="00A62D2C" w:rsidP="00ED7A8B">
            <w:pPr>
              <w:jc w:val="center"/>
              <w:rPr>
                <w:rFonts w:asciiTheme="minorHAnsi" w:hAnsiTheme="minorHAnsi" w:cstheme="minorHAnsi"/>
                <w:b/>
              </w:rPr>
            </w:pPr>
            <w:r w:rsidRPr="00762482">
              <w:rPr>
                <w:rFonts w:asciiTheme="minorHAnsi" w:hAnsiTheme="minorHAnsi" w:cstheme="minorHAnsi"/>
                <w:b/>
              </w:rPr>
              <w:t>Date</w:t>
            </w:r>
          </w:p>
        </w:tc>
        <w:tc>
          <w:tcPr>
            <w:tcW w:w="1980" w:type="dxa"/>
          </w:tcPr>
          <w:p w:rsidR="00A62D2C" w:rsidRPr="00762482" w:rsidRDefault="00A62D2C" w:rsidP="00ED7A8B">
            <w:pPr>
              <w:jc w:val="center"/>
              <w:rPr>
                <w:rFonts w:asciiTheme="minorHAnsi" w:hAnsiTheme="minorHAnsi" w:cstheme="minorHAnsi"/>
                <w:b/>
              </w:rPr>
            </w:pPr>
            <w:r w:rsidRPr="00762482">
              <w:rPr>
                <w:rFonts w:asciiTheme="minorHAnsi" w:hAnsiTheme="minorHAnsi" w:cstheme="minorHAnsi"/>
                <w:b/>
              </w:rPr>
              <w:t>Activities/</w:t>
            </w:r>
          </w:p>
          <w:p w:rsidR="00A62D2C" w:rsidRPr="00762482" w:rsidRDefault="00A62D2C" w:rsidP="00ED7A8B">
            <w:pPr>
              <w:jc w:val="center"/>
              <w:rPr>
                <w:rFonts w:asciiTheme="minorHAnsi" w:hAnsiTheme="minorHAnsi" w:cstheme="minorHAnsi"/>
                <w:b/>
              </w:rPr>
            </w:pPr>
            <w:r w:rsidRPr="00762482">
              <w:rPr>
                <w:rFonts w:asciiTheme="minorHAnsi" w:hAnsiTheme="minorHAnsi" w:cstheme="minorHAnsi"/>
                <w:b/>
              </w:rPr>
              <w:t>Instructional Strategies</w:t>
            </w:r>
          </w:p>
        </w:tc>
        <w:tc>
          <w:tcPr>
            <w:tcW w:w="2070" w:type="dxa"/>
          </w:tcPr>
          <w:p w:rsidR="00A62D2C" w:rsidRPr="00762482" w:rsidRDefault="00A62D2C" w:rsidP="00ED7A8B">
            <w:pPr>
              <w:jc w:val="center"/>
              <w:rPr>
                <w:rFonts w:asciiTheme="minorHAnsi" w:hAnsiTheme="minorHAnsi" w:cstheme="minorHAnsi"/>
                <w:b/>
              </w:rPr>
            </w:pPr>
            <w:r w:rsidRPr="00762482">
              <w:rPr>
                <w:rFonts w:asciiTheme="minorHAnsi" w:hAnsiTheme="minorHAnsi" w:cstheme="minorHAnsi"/>
                <w:b/>
              </w:rPr>
              <w:t>Resources and Technology</w:t>
            </w:r>
          </w:p>
        </w:tc>
        <w:tc>
          <w:tcPr>
            <w:tcW w:w="2394" w:type="dxa"/>
          </w:tcPr>
          <w:p w:rsidR="00A62D2C" w:rsidRPr="00762482" w:rsidRDefault="00A62D2C" w:rsidP="00ED7A8B">
            <w:pPr>
              <w:jc w:val="center"/>
              <w:rPr>
                <w:rFonts w:asciiTheme="minorHAnsi" w:hAnsiTheme="minorHAnsi" w:cstheme="minorHAnsi"/>
                <w:b/>
              </w:rPr>
            </w:pPr>
            <w:r w:rsidRPr="00762482">
              <w:rPr>
                <w:rFonts w:asciiTheme="minorHAnsi" w:hAnsiTheme="minorHAnsi" w:cstheme="minorHAnsi"/>
                <w:b/>
              </w:rPr>
              <w:t>Literacy Connections</w:t>
            </w:r>
          </w:p>
        </w:tc>
        <w:tc>
          <w:tcPr>
            <w:tcW w:w="2394" w:type="dxa"/>
          </w:tcPr>
          <w:p w:rsidR="00A62D2C" w:rsidRPr="00762482" w:rsidRDefault="00A62D2C" w:rsidP="00ED7A8B">
            <w:pPr>
              <w:jc w:val="center"/>
              <w:rPr>
                <w:rFonts w:asciiTheme="minorHAnsi" w:hAnsiTheme="minorHAnsi" w:cstheme="minorHAnsi"/>
                <w:b/>
              </w:rPr>
            </w:pPr>
            <w:r w:rsidRPr="00762482">
              <w:rPr>
                <w:rFonts w:asciiTheme="minorHAnsi" w:hAnsiTheme="minorHAnsi" w:cstheme="minorHAnsi"/>
                <w:b/>
              </w:rPr>
              <w:t>Differentiation and Specialized Instruction</w:t>
            </w:r>
          </w:p>
        </w:tc>
      </w:tr>
      <w:tr w:rsidR="00762482" w:rsidRPr="00762482" w:rsidTr="00762482">
        <w:tc>
          <w:tcPr>
            <w:tcW w:w="738" w:type="dxa"/>
          </w:tcPr>
          <w:p w:rsidR="00A62D2C" w:rsidRPr="00762482" w:rsidRDefault="00A62D2C" w:rsidP="00ED7A8B">
            <w:pPr>
              <w:rPr>
                <w:rFonts w:asciiTheme="minorHAnsi" w:hAnsiTheme="minorHAnsi" w:cstheme="minorHAnsi"/>
                <w:bCs/>
                <w:i/>
              </w:rPr>
            </w:pPr>
            <w:r w:rsidRPr="00762482">
              <w:rPr>
                <w:rFonts w:asciiTheme="minorHAnsi" w:hAnsiTheme="minorHAnsi" w:cstheme="minorHAnsi"/>
                <w:bCs/>
                <w:i/>
              </w:rPr>
              <w:t>1</w:t>
            </w:r>
          </w:p>
        </w:tc>
        <w:tc>
          <w:tcPr>
            <w:tcW w:w="1980" w:type="dxa"/>
          </w:tcPr>
          <w:p w:rsidR="00A62D2C" w:rsidRPr="00762482" w:rsidRDefault="00C636BF" w:rsidP="00A62D2C">
            <w:pPr>
              <w:numPr>
                <w:ilvl w:val="0"/>
                <w:numId w:val="4"/>
              </w:numPr>
              <w:rPr>
                <w:rFonts w:asciiTheme="minorHAnsi" w:hAnsiTheme="minorHAnsi" w:cstheme="minorHAnsi"/>
                <w:bCs/>
              </w:rPr>
            </w:pPr>
            <w:r w:rsidRPr="00762482">
              <w:rPr>
                <w:rFonts w:asciiTheme="minorHAnsi" w:hAnsiTheme="minorHAnsi" w:cstheme="minorHAnsi"/>
                <w:bCs/>
              </w:rPr>
              <w:t>Sketchbook assignment</w:t>
            </w:r>
          </w:p>
          <w:p w:rsidR="00C636BF" w:rsidRPr="00762482" w:rsidRDefault="00C636BF" w:rsidP="00A62D2C">
            <w:pPr>
              <w:numPr>
                <w:ilvl w:val="0"/>
                <w:numId w:val="4"/>
              </w:numPr>
              <w:rPr>
                <w:rFonts w:asciiTheme="minorHAnsi" w:hAnsiTheme="minorHAnsi" w:cstheme="minorHAnsi"/>
                <w:bCs/>
              </w:rPr>
            </w:pPr>
            <w:r w:rsidRPr="00762482">
              <w:rPr>
                <w:rFonts w:asciiTheme="minorHAnsi" w:hAnsiTheme="minorHAnsi" w:cstheme="minorHAnsi"/>
                <w:bCs/>
              </w:rPr>
              <w:t>What is a Mosaic?</w:t>
            </w:r>
          </w:p>
          <w:p w:rsidR="00A62D2C" w:rsidRPr="00762482" w:rsidRDefault="00C636BF" w:rsidP="00A62D2C">
            <w:pPr>
              <w:numPr>
                <w:ilvl w:val="0"/>
                <w:numId w:val="4"/>
              </w:numPr>
              <w:rPr>
                <w:rFonts w:asciiTheme="minorHAnsi" w:hAnsiTheme="minorHAnsi" w:cstheme="minorHAnsi"/>
                <w:bCs/>
              </w:rPr>
            </w:pPr>
            <w:r w:rsidRPr="00762482">
              <w:rPr>
                <w:rFonts w:asciiTheme="minorHAnsi" w:hAnsiTheme="minorHAnsi" w:cstheme="minorHAnsi"/>
                <w:bCs/>
              </w:rPr>
              <w:t>Look at and discuss power point</w:t>
            </w:r>
          </w:p>
          <w:p w:rsidR="00C636BF" w:rsidRPr="00762482" w:rsidRDefault="00C636BF" w:rsidP="00A62D2C">
            <w:pPr>
              <w:numPr>
                <w:ilvl w:val="0"/>
                <w:numId w:val="4"/>
              </w:numPr>
              <w:rPr>
                <w:rFonts w:asciiTheme="minorHAnsi" w:hAnsiTheme="minorHAnsi" w:cstheme="minorHAnsi"/>
                <w:bCs/>
              </w:rPr>
            </w:pPr>
            <w:r w:rsidRPr="00762482">
              <w:rPr>
                <w:rFonts w:asciiTheme="minorHAnsi" w:hAnsiTheme="minorHAnsi" w:cstheme="minorHAnsi"/>
                <w:bCs/>
              </w:rPr>
              <w:t>Create preliminary sketches</w:t>
            </w:r>
          </w:p>
        </w:tc>
        <w:tc>
          <w:tcPr>
            <w:tcW w:w="2070" w:type="dxa"/>
          </w:tcPr>
          <w:p w:rsidR="00A62D2C" w:rsidRPr="00762482" w:rsidRDefault="00C636BF" w:rsidP="00A62D2C">
            <w:pPr>
              <w:numPr>
                <w:ilvl w:val="0"/>
                <w:numId w:val="4"/>
              </w:numPr>
              <w:rPr>
                <w:rFonts w:asciiTheme="minorHAnsi" w:hAnsiTheme="minorHAnsi" w:cstheme="minorHAnsi"/>
                <w:bCs/>
              </w:rPr>
            </w:pPr>
            <w:r w:rsidRPr="00762482">
              <w:rPr>
                <w:rFonts w:asciiTheme="minorHAnsi" w:hAnsiTheme="minorHAnsi" w:cstheme="minorHAnsi"/>
                <w:bCs/>
              </w:rPr>
              <w:t>Teacher power point on mosaics</w:t>
            </w:r>
          </w:p>
          <w:p w:rsidR="00762482" w:rsidRPr="00762482" w:rsidRDefault="00762482" w:rsidP="00A62D2C">
            <w:pPr>
              <w:numPr>
                <w:ilvl w:val="0"/>
                <w:numId w:val="4"/>
              </w:numPr>
              <w:rPr>
                <w:rFonts w:asciiTheme="minorHAnsi" w:hAnsiTheme="minorHAnsi" w:cstheme="minorHAnsi"/>
                <w:bCs/>
              </w:rPr>
            </w:pPr>
            <w:r w:rsidRPr="00762482">
              <w:rPr>
                <w:rFonts w:asciiTheme="minorHAnsi" w:hAnsiTheme="minorHAnsi" w:cstheme="minorHAnsi"/>
                <w:bCs/>
              </w:rPr>
              <w:t>Light box</w:t>
            </w:r>
          </w:p>
          <w:p w:rsidR="00762482" w:rsidRPr="00762482" w:rsidRDefault="00762482" w:rsidP="00A62D2C">
            <w:pPr>
              <w:numPr>
                <w:ilvl w:val="0"/>
                <w:numId w:val="4"/>
              </w:numPr>
              <w:rPr>
                <w:rFonts w:asciiTheme="minorHAnsi" w:hAnsiTheme="minorHAnsi" w:cstheme="minorHAnsi"/>
                <w:bCs/>
              </w:rPr>
            </w:pPr>
            <w:r w:rsidRPr="00762482">
              <w:rPr>
                <w:rFonts w:asciiTheme="minorHAnsi" w:hAnsiTheme="minorHAnsi" w:cstheme="minorHAnsi"/>
                <w:bCs/>
              </w:rPr>
              <w:t>Drawing books</w:t>
            </w:r>
          </w:p>
          <w:p w:rsidR="00762482" w:rsidRPr="00762482" w:rsidRDefault="00762482" w:rsidP="00A62D2C">
            <w:pPr>
              <w:numPr>
                <w:ilvl w:val="0"/>
                <w:numId w:val="4"/>
              </w:numPr>
              <w:rPr>
                <w:rFonts w:asciiTheme="minorHAnsi" w:hAnsiTheme="minorHAnsi" w:cstheme="minorHAnsi"/>
                <w:bCs/>
              </w:rPr>
            </w:pPr>
            <w:r w:rsidRPr="00762482">
              <w:rPr>
                <w:rFonts w:asciiTheme="minorHAnsi" w:hAnsiTheme="minorHAnsi" w:cstheme="minorHAnsi"/>
                <w:bCs/>
              </w:rPr>
              <w:t>Student exemplars</w:t>
            </w:r>
          </w:p>
        </w:tc>
        <w:tc>
          <w:tcPr>
            <w:tcW w:w="2394" w:type="dxa"/>
          </w:tcPr>
          <w:p w:rsidR="00A62D2C" w:rsidRPr="00762482" w:rsidRDefault="00C636BF" w:rsidP="00A62D2C">
            <w:pPr>
              <w:numPr>
                <w:ilvl w:val="0"/>
                <w:numId w:val="4"/>
              </w:numPr>
              <w:rPr>
                <w:rFonts w:asciiTheme="minorHAnsi" w:hAnsiTheme="minorHAnsi" w:cstheme="minorHAnsi"/>
                <w:bCs/>
              </w:rPr>
            </w:pPr>
            <w:r w:rsidRPr="00762482">
              <w:rPr>
                <w:rFonts w:asciiTheme="minorHAnsi" w:hAnsiTheme="minorHAnsi" w:cstheme="minorHAnsi"/>
                <w:bCs/>
              </w:rPr>
              <w:t>note taking</w:t>
            </w:r>
          </w:p>
          <w:p w:rsidR="00A62D2C" w:rsidRPr="00762482" w:rsidRDefault="00A62D2C" w:rsidP="00ED7A8B">
            <w:pPr>
              <w:rPr>
                <w:rFonts w:asciiTheme="minorHAnsi" w:hAnsiTheme="minorHAnsi" w:cstheme="minorHAnsi"/>
              </w:rPr>
            </w:pPr>
          </w:p>
        </w:tc>
        <w:tc>
          <w:tcPr>
            <w:tcW w:w="2394" w:type="dxa"/>
          </w:tcPr>
          <w:p w:rsidR="00762482" w:rsidRDefault="00762482" w:rsidP="00762482">
            <w:pPr>
              <w:rPr>
                <w:rFonts w:asciiTheme="minorHAnsi" w:hAnsiTheme="minorHAnsi" w:cstheme="minorHAnsi"/>
                <w:b/>
                <w:bCs/>
              </w:rPr>
            </w:pPr>
            <w:r w:rsidRPr="00762482">
              <w:rPr>
                <w:rFonts w:asciiTheme="minorHAnsi" w:hAnsiTheme="minorHAnsi" w:cstheme="minorHAnsi"/>
                <w:b/>
                <w:bCs/>
              </w:rPr>
              <w:t>SPED:</w:t>
            </w:r>
          </w:p>
          <w:p w:rsidR="00A62D2C" w:rsidRPr="00762482" w:rsidRDefault="00A62D2C" w:rsidP="00762482">
            <w:pPr>
              <w:rPr>
                <w:rFonts w:asciiTheme="minorHAnsi" w:hAnsiTheme="minorHAnsi" w:cstheme="minorHAnsi"/>
                <w:bCs/>
              </w:rPr>
            </w:pPr>
            <w:r w:rsidRPr="00762482">
              <w:rPr>
                <w:rFonts w:asciiTheme="minorHAnsi" w:hAnsiTheme="minorHAnsi" w:cstheme="minorHAnsi"/>
                <w:bCs/>
              </w:rPr>
              <w:t>More time on activity</w:t>
            </w:r>
          </w:p>
          <w:p w:rsidR="00A62D2C" w:rsidRPr="00762482" w:rsidRDefault="00A62D2C" w:rsidP="00762482">
            <w:pPr>
              <w:rPr>
                <w:rFonts w:asciiTheme="minorHAnsi" w:hAnsiTheme="minorHAnsi" w:cstheme="minorHAnsi"/>
                <w:bCs/>
              </w:rPr>
            </w:pPr>
            <w:r w:rsidRPr="00762482">
              <w:rPr>
                <w:rFonts w:asciiTheme="minorHAnsi" w:hAnsiTheme="minorHAnsi" w:cstheme="minorHAnsi"/>
                <w:bCs/>
              </w:rPr>
              <w:t>Verbal cues</w:t>
            </w:r>
          </w:p>
          <w:p w:rsidR="00A62D2C" w:rsidRPr="00762482" w:rsidRDefault="00A62D2C" w:rsidP="00762482">
            <w:pPr>
              <w:rPr>
                <w:rFonts w:asciiTheme="minorHAnsi" w:hAnsiTheme="minorHAnsi" w:cstheme="minorHAnsi"/>
                <w:bCs/>
              </w:rPr>
            </w:pPr>
            <w:r w:rsidRPr="00762482">
              <w:rPr>
                <w:rFonts w:asciiTheme="minorHAnsi" w:hAnsiTheme="minorHAnsi" w:cstheme="minorHAnsi"/>
                <w:bCs/>
              </w:rPr>
              <w:t>Proximity</w:t>
            </w:r>
          </w:p>
          <w:p w:rsidR="00A62D2C" w:rsidRPr="00762482" w:rsidRDefault="00A62D2C" w:rsidP="00762482">
            <w:pPr>
              <w:rPr>
                <w:rFonts w:asciiTheme="minorHAnsi" w:hAnsiTheme="minorHAnsi" w:cstheme="minorHAnsi"/>
                <w:bCs/>
              </w:rPr>
            </w:pPr>
            <w:r w:rsidRPr="00762482">
              <w:rPr>
                <w:rFonts w:asciiTheme="minorHAnsi" w:hAnsiTheme="minorHAnsi" w:cstheme="minorHAnsi"/>
                <w:bCs/>
              </w:rPr>
              <w:t>More one on one teacher support</w:t>
            </w:r>
          </w:p>
          <w:p w:rsidR="00762482" w:rsidRPr="00762482" w:rsidRDefault="00762482" w:rsidP="00762482">
            <w:pPr>
              <w:rPr>
                <w:rFonts w:asciiTheme="minorHAnsi" w:hAnsiTheme="minorHAnsi" w:cstheme="minorHAnsi"/>
                <w:bCs/>
              </w:rPr>
            </w:pPr>
            <w:r w:rsidRPr="00762482">
              <w:rPr>
                <w:rFonts w:asciiTheme="minorHAnsi" w:hAnsiTheme="minorHAnsi" w:cstheme="minorHAnsi"/>
                <w:bCs/>
              </w:rPr>
              <w:t>Use light box for drawing, drawing books, or stencils</w:t>
            </w:r>
          </w:p>
          <w:p w:rsidR="00762482" w:rsidRPr="00762482" w:rsidRDefault="00762482" w:rsidP="00762482">
            <w:pPr>
              <w:rPr>
                <w:rFonts w:asciiTheme="minorHAnsi" w:hAnsiTheme="minorHAnsi" w:cstheme="minorHAnsi"/>
                <w:bCs/>
              </w:rPr>
            </w:pPr>
          </w:p>
          <w:p w:rsidR="00762482" w:rsidRPr="00762482" w:rsidRDefault="00762482" w:rsidP="00762482">
            <w:pPr>
              <w:rPr>
                <w:rFonts w:asciiTheme="minorHAnsi" w:hAnsiTheme="minorHAnsi" w:cstheme="minorHAnsi"/>
                <w:bCs/>
              </w:rPr>
            </w:pPr>
          </w:p>
        </w:tc>
      </w:tr>
      <w:tr w:rsidR="00762482" w:rsidRPr="00762482" w:rsidTr="00762482">
        <w:tc>
          <w:tcPr>
            <w:tcW w:w="738" w:type="dxa"/>
          </w:tcPr>
          <w:p w:rsidR="00A62D2C" w:rsidRPr="00762482" w:rsidRDefault="00A62D2C" w:rsidP="00ED7A8B">
            <w:pPr>
              <w:rPr>
                <w:rFonts w:asciiTheme="minorHAnsi" w:hAnsiTheme="minorHAnsi" w:cstheme="minorHAnsi"/>
                <w:bCs/>
                <w:i/>
              </w:rPr>
            </w:pPr>
            <w:r w:rsidRPr="00762482">
              <w:rPr>
                <w:rFonts w:asciiTheme="minorHAnsi" w:hAnsiTheme="minorHAnsi" w:cstheme="minorHAnsi"/>
                <w:bCs/>
                <w:i/>
              </w:rPr>
              <w:lastRenderedPageBreak/>
              <w:t>2</w:t>
            </w:r>
          </w:p>
        </w:tc>
        <w:tc>
          <w:tcPr>
            <w:tcW w:w="1980" w:type="dxa"/>
          </w:tcPr>
          <w:p w:rsidR="00A62D2C" w:rsidRPr="00762482" w:rsidRDefault="00C636BF" w:rsidP="00A62D2C">
            <w:pPr>
              <w:numPr>
                <w:ilvl w:val="0"/>
                <w:numId w:val="4"/>
              </w:numPr>
              <w:rPr>
                <w:rFonts w:asciiTheme="minorHAnsi" w:hAnsiTheme="minorHAnsi" w:cstheme="minorHAnsi"/>
                <w:bCs/>
              </w:rPr>
            </w:pPr>
            <w:r w:rsidRPr="00762482">
              <w:rPr>
                <w:rFonts w:asciiTheme="minorHAnsi" w:hAnsiTheme="minorHAnsi" w:cstheme="minorHAnsi"/>
                <w:bCs/>
              </w:rPr>
              <w:t>Sketchbook assignment</w:t>
            </w:r>
          </w:p>
          <w:p w:rsidR="00C636BF" w:rsidRPr="00762482" w:rsidRDefault="00C636BF" w:rsidP="00A62D2C">
            <w:pPr>
              <w:numPr>
                <w:ilvl w:val="0"/>
                <w:numId w:val="4"/>
              </w:numPr>
              <w:rPr>
                <w:rFonts w:asciiTheme="minorHAnsi" w:hAnsiTheme="minorHAnsi" w:cstheme="minorHAnsi"/>
                <w:bCs/>
              </w:rPr>
            </w:pPr>
            <w:r w:rsidRPr="00762482">
              <w:rPr>
                <w:rFonts w:asciiTheme="minorHAnsi" w:hAnsiTheme="minorHAnsi" w:cstheme="minorHAnsi"/>
                <w:bCs/>
              </w:rPr>
              <w:t>What is the difference between functional and non-functional art?</w:t>
            </w:r>
          </w:p>
          <w:p w:rsidR="00C636BF" w:rsidRPr="00762482" w:rsidRDefault="00C636BF" w:rsidP="00A62D2C">
            <w:pPr>
              <w:numPr>
                <w:ilvl w:val="0"/>
                <w:numId w:val="4"/>
              </w:numPr>
              <w:rPr>
                <w:rFonts w:asciiTheme="minorHAnsi" w:hAnsiTheme="minorHAnsi" w:cstheme="minorHAnsi"/>
                <w:bCs/>
              </w:rPr>
            </w:pPr>
            <w:r w:rsidRPr="00762482">
              <w:rPr>
                <w:rFonts w:asciiTheme="minorHAnsi" w:hAnsiTheme="minorHAnsi" w:cstheme="minorHAnsi"/>
                <w:bCs/>
              </w:rPr>
              <w:t>Finish sketch and begin to create final product with pencil</w:t>
            </w:r>
          </w:p>
        </w:tc>
        <w:tc>
          <w:tcPr>
            <w:tcW w:w="2070" w:type="dxa"/>
          </w:tcPr>
          <w:p w:rsidR="00A62D2C" w:rsidRPr="00762482" w:rsidRDefault="00C636BF" w:rsidP="00A62D2C">
            <w:pPr>
              <w:numPr>
                <w:ilvl w:val="0"/>
                <w:numId w:val="4"/>
              </w:numPr>
              <w:rPr>
                <w:rFonts w:asciiTheme="minorHAnsi" w:hAnsiTheme="minorHAnsi" w:cstheme="minorHAnsi"/>
                <w:bCs/>
              </w:rPr>
            </w:pPr>
            <w:r w:rsidRPr="00762482">
              <w:rPr>
                <w:rFonts w:asciiTheme="minorHAnsi" w:hAnsiTheme="minorHAnsi" w:cstheme="minorHAnsi"/>
                <w:bCs/>
              </w:rPr>
              <w:t>Teacher power point on mosaics</w:t>
            </w:r>
          </w:p>
          <w:p w:rsidR="00762482" w:rsidRPr="00762482" w:rsidRDefault="00762482" w:rsidP="00A62D2C">
            <w:pPr>
              <w:numPr>
                <w:ilvl w:val="0"/>
                <w:numId w:val="4"/>
              </w:numPr>
              <w:rPr>
                <w:rFonts w:asciiTheme="minorHAnsi" w:hAnsiTheme="minorHAnsi" w:cstheme="minorHAnsi"/>
                <w:bCs/>
              </w:rPr>
            </w:pPr>
            <w:r w:rsidRPr="00762482">
              <w:rPr>
                <w:rFonts w:asciiTheme="minorHAnsi" w:hAnsiTheme="minorHAnsi" w:cstheme="minorHAnsi"/>
                <w:bCs/>
              </w:rPr>
              <w:t>Student exemplars</w:t>
            </w:r>
          </w:p>
        </w:tc>
        <w:tc>
          <w:tcPr>
            <w:tcW w:w="2394" w:type="dxa"/>
          </w:tcPr>
          <w:p w:rsidR="00A62D2C" w:rsidRPr="00762482" w:rsidRDefault="00A62D2C" w:rsidP="00ED7A8B">
            <w:pPr>
              <w:rPr>
                <w:rFonts w:asciiTheme="minorHAnsi" w:hAnsiTheme="minorHAnsi" w:cstheme="minorHAnsi"/>
              </w:rPr>
            </w:pPr>
          </w:p>
        </w:tc>
        <w:tc>
          <w:tcPr>
            <w:tcW w:w="2394" w:type="dxa"/>
          </w:tcPr>
          <w:p w:rsidR="00762482" w:rsidRPr="00762482" w:rsidRDefault="00762482" w:rsidP="00762482">
            <w:pPr>
              <w:rPr>
                <w:rFonts w:asciiTheme="minorHAnsi" w:hAnsiTheme="minorHAnsi" w:cstheme="minorHAnsi"/>
                <w:bCs/>
              </w:rPr>
            </w:pPr>
            <w:proofErr w:type="spellStart"/>
            <w:r w:rsidRPr="00762482">
              <w:rPr>
                <w:rFonts w:asciiTheme="minorHAnsi" w:hAnsiTheme="minorHAnsi" w:cstheme="minorHAnsi"/>
                <w:b/>
                <w:bCs/>
              </w:rPr>
              <w:t>SPED:</w:t>
            </w:r>
            <w:r w:rsidRPr="00762482">
              <w:rPr>
                <w:rFonts w:asciiTheme="minorHAnsi" w:hAnsiTheme="minorHAnsi" w:cstheme="minorHAnsi"/>
                <w:bCs/>
              </w:rPr>
              <w:t>More</w:t>
            </w:r>
            <w:proofErr w:type="spellEnd"/>
            <w:r w:rsidRPr="00762482">
              <w:rPr>
                <w:rFonts w:asciiTheme="minorHAnsi" w:hAnsiTheme="minorHAnsi" w:cstheme="minorHAnsi"/>
                <w:bCs/>
              </w:rPr>
              <w:t xml:space="preserve"> time on activity</w:t>
            </w:r>
          </w:p>
          <w:p w:rsidR="00762482" w:rsidRPr="00762482" w:rsidRDefault="00762482" w:rsidP="00762482">
            <w:pPr>
              <w:rPr>
                <w:rFonts w:asciiTheme="minorHAnsi" w:hAnsiTheme="minorHAnsi" w:cstheme="minorHAnsi"/>
                <w:bCs/>
              </w:rPr>
            </w:pPr>
            <w:r w:rsidRPr="00762482">
              <w:rPr>
                <w:rFonts w:asciiTheme="minorHAnsi" w:hAnsiTheme="minorHAnsi" w:cstheme="minorHAnsi"/>
                <w:bCs/>
              </w:rPr>
              <w:t>Verbal cues</w:t>
            </w:r>
          </w:p>
          <w:p w:rsidR="00762482" w:rsidRPr="00762482" w:rsidRDefault="00762482" w:rsidP="00762482">
            <w:pPr>
              <w:rPr>
                <w:rFonts w:asciiTheme="minorHAnsi" w:hAnsiTheme="minorHAnsi" w:cstheme="minorHAnsi"/>
                <w:bCs/>
              </w:rPr>
            </w:pPr>
            <w:r w:rsidRPr="00762482">
              <w:rPr>
                <w:rFonts w:asciiTheme="minorHAnsi" w:hAnsiTheme="minorHAnsi" w:cstheme="minorHAnsi"/>
                <w:bCs/>
              </w:rPr>
              <w:t>Proximity</w:t>
            </w:r>
          </w:p>
          <w:p w:rsidR="00762482" w:rsidRPr="00762482" w:rsidRDefault="00762482" w:rsidP="00762482">
            <w:pPr>
              <w:rPr>
                <w:rFonts w:asciiTheme="minorHAnsi" w:hAnsiTheme="minorHAnsi" w:cstheme="minorHAnsi"/>
                <w:bCs/>
              </w:rPr>
            </w:pPr>
            <w:r w:rsidRPr="00762482">
              <w:rPr>
                <w:rFonts w:asciiTheme="minorHAnsi" w:hAnsiTheme="minorHAnsi" w:cstheme="minorHAnsi"/>
                <w:bCs/>
              </w:rPr>
              <w:t>More one on one teacher support</w:t>
            </w:r>
          </w:p>
          <w:p w:rsidR="00762482" w:rsidRPr="00762482" w:rsidRDefault="00762482" w:rsidP="00762482">
            <w:pPr>
              <w:rPr>
                <w:rFonts w:asciiTheme="minorHAnsi" w:hAnsiTheme="minorHAnsi" w:cstheme="minorHAnsi"/>
                <w:bCs/>
              </w:rPr>
            </w:pPr>
            <w:r w:rsidRPr="00762482">
              <w:rPr>
                <w:rFonts w:asciiTheme="minorHAnsi" w:hAnsiTheme="minorHAnsi" w:cstheme="minorHAnsi"/>
                <w:bCs/>
              </w:rPr>
              <w:t>Use different media other than paint swatches</w:t>
            </w:r>
          </w:p>
          <w:p w:rsidR="00762482" w:rsidRPr="00762482" w:rsidRDefault="00762482" w:rsidP="00762482">
            <w:pPr>
              <w:rPr>
                <w:rFonts w:asciiTheme="minorHAnsi" w:hAnsiTheme="minorHAnsi" w:cstheme="minorHAnsi"/>
                <w:bCs/>
              </w:rPr>
            </w:pPr>
            <w:r w:rsidRPr="00762482">
              <w:rPr>
                <w:rFonts w:asciiTheme="minorHAnsi" w:hAnsiTheme="minorHAnsi" w:cstheme="minorHAnsi"/>
                <w:bCs/>
              </w:rPr>
              <w:t>Use light box for drawing, drawing books, or stencils</w:t>
            </w:r>
          </w:p>
          <w:p w:rsidR="00762482" w:rsidRPr="00762482" w:rsidRDefault="00762482" w:rsidP="00762482">
            <w:pPr>
              <w:rPr>
                <w:rFonts w:asciiTheme="minorHAnsi" w:hAnsiTheme="minorHAnsi" w:cstheme="minorHAnsi"/>
                <w:bCs/>
              </w:rPr>
            </w:pPr>
          </w:p>
          <w:p w:rsidR="00A62D2C" w:rsidRPr="00762482" w:rsidRDefault="00762482" w:rsidP="00762482">
            <w:pPr>
              <w:rPr>
                <w:rFonts w:asciiTheme="minorHAnsi" w:hAnsiTheme="minorHAnsi" w:cstheme="minorHAnsi"/>
                <w:bCs/>
              </w:rPr>
            </w:pPr>
            <w:r w:rsidRPr="00762482">
              <w:rPr>
                <w:rFonts w:asciiTheme="minorHAnsi" w:hAnsiTheme="minorHAnsi" w:cstheme="minorHAnsi"/>
                <w:b/>
                <w:bCs/>
              </w:rPr>
              <w:t>Accelerated:</w:t>
            </w:r>
            <w:r w:rsidRPr="00762482">
              <w:rPr>
                <w:rFonts w:asciiTheme="minorHAnsi" w:hAnsiTheme="minorHAnsi" w:cstheme="minorHAnsi"/>
                <w:bCs/>
              </w:rPr>
              <w:t xml:space="preserve"> mosaic an item other than paper, show value of color using paint swatches</w:t>
            </w:r>
          </w:p>
        </w:tc>
      </w:tr>
      <w:tr w:rsidR="00762482" w:rsidRPr="00762482" w:rsidTr="00762482">
        <w:tc>
          <w:tcPr>
            <w:tcW w:w="738" w:type="dxa"/>
          </w:tcPr>
          <w:p w:rsidR="00A62D2C" w:rsidRPr="00762482" w:rsidRDefault="00A62D2C" w:rsidP="00ED7A8B">
            <w:pPr>
              <w:rPr>
                <w:rFonts w:asciiTheme="minorHAnsi" w:hAnsiTheme="minorHAnsi" w:cstheme="minorHAnsi"/>
                <w:bCs/>
                <w:i/>
              </w:rPr>
            </w:pPr>
            <w:r w:rsidRPr="00762482">
              <w:rPr>
                <w:rFonts w:asciiTheme="minorHAnsi" w:hAnsiTheme="minorHAnsi" w:cstheme="minorHAnsi"/>
                <w:bCs/>
                <w:i/>
              </w:rPr>
              <w:t>3-5</w:t>
            </w:r>
          </w:p>
        </w:tc>
        <w:tc>
          <w:tcPr>
            <w:tcW w:w="1980" w:type="dxa"/>
          </w:tcPr>
          <w:p w:rsidR="00A62D2C" w:rsidRPr="00762482" w:rsidRDefault="00762482" w:rsidP="00A62D2C">
            <w:pPr>
              <w:numPr>
                <w:ilvl w:val="0"/>
                <w:numId w:val="4"/>
              </w:numPr>
              <w:rPr>
                <w:rFonts w:asciiTheme="minorHAnsi" w:hAnsiTheme="minorHAnsi" w:cstheme="minorHAnsi"/>
                <w:bCs/>
              </w:rPr>
            </w:pPr>
            <w:r>
              <w:rPr>
                <w:rFonts w:asciiTheme="minorHAnsi" w:hAnsiTheme="minorHAnsi" w:cstheme="minorHAnsi"/>
                <w:bCs/>
              </w:rPr>
              <w:t>Sketchbook assignme</w:t>
            </w:r>
            <w:r w:rsidR="00C636BF" w:rsidRPr="00762482">
              <w:rPr>
                <w:rFonts w:asciiTheme="minorHAnsi" w:hAnsiTheme="minorHAnsi" w:cstheme="minorHAnsi"/>
                <w:bCs/>
              </w:rPr>
              <w:t>nt</w:t>
            </w:r>
          </w:p>
          <w:p w:rsidR="00A62D2C" w:rsidRPr="00762482" w:rsidRDefault="00C636BF" w:rsidP="00A62D2C">
            <w:pPr>
              <w:numPr>
                <w:ilvl w:val="0"/>
                <w:numId w:val="4"/>
              </w:numPr>
              <w:rPr>
                <w:rFonts w:asciiTheme="minorHAnsi" w:hAnsiTheme="minorHAnsi" w:cstheme="minorHAnsi"/>
                <w:bCs/>
              </w:rPr>
            </w:pPr>
            <w:r w:rsidRPr="00762482">
              <w:rPr>
                <w:rFonts w:asciiTheme="minorHAnsi" w:hAnsiTheme="minorHAnsi" w:cstheme="minorHAnsi"/>
                <w:bCs/>
              </w:rPr>
              <w:t>Review expectations for producing mosaic</w:t>
            </w:r>
            <w:bookmarkStart w:id="0" w:name="_GoBack"/>
            <w:bookmarkEnd w:id="0"/>
            <w:r w:rsidRPr="00762482">
              <w:rPr>
                <w:rFonts w:asciiTheme="minorHAnsi" w:hAnsiTheme="minorHAnsi" w:cstheme="minorHAnsi"/>
                <w:bCs/>
              </w:rPr>
              <w:t>s</w:t>
            </w:r>
          </w:p>
          <w:p w:rsidR="00C636BF" w:rsidRPr="00762482" w:rsidRDefault="00C636BF" w:rsidP="00A62D2C">
            <w:pPr>
              <w:numPr>
                <w:ilvl w:val="0"/>
                <w:numId w:val="4"/>
              </w:numPr>
              <w:rPr>
                <w:rFonts w:asciiTheme="minorHAnsi" w:hAnsiTheme="minorHAnsi" w:cstheme="minorHAnsi"/>
                <w:bCs/>
              </w:rPr>
            </w:pPr>
            <w:r w:rsidRPr="00762482">
              <w:rPr>
                <w:rFonts w:asciiTheme="minorHAnsi" w:hAnsiTheme="minorHAnsi" w:cstheme="minorHAnsi"/>
                <w:bCs/>
              </w:rPr>
              <w:t>Begin to apply color and value to art using paint swatches</w:t>
            </w:r>
          </w:p>
        </w:tc>
        <w:tc>
          <w:tcPr>
            <w:tcW w:w="2070" w:type="dxa"/>
          </w:tcPr>
          <w:p w:rsidR="00A62D2C" w:rsidRPr="00762482" w:rsidRDefault="00762482" w:rsidP="00A62D2C">
            <w:pPr>
              <w:numPr>
                <w:ilvl w:val="0"/>
                <w:numId w:val="4"/>
              </w:numPr>
              <w:rPr>
                <w:rFonts w:asciiTheme="minorHAnsi" w:hAnsiTheme="minorHAnsi" w:cstheme="minorHAnsi"/>
                <w:bCs/>
              </w:rPr>
            </w:pPr>
            <w:r w:rsidRPr="00762482">
              <w:rPr>
                <w:rFonts w:asciiTheme="minorHAnsi" w:hAnsiTheme="minorHAnsi" w:cstheme="minorHAnsi"/>
                <w:bCs/>
              </w:rPr>
              <w:t>Teacher power point on mosaics</w:t>
            </w:r>
          </w:p>
          <w:p w:rsidR="00762482" w:rsidRPr="00762482" w:rsidRDefault="00762482" w:rsidP="00A62D2C">
            <w:pPr>
              <w:numPr>
                <w:ilvl w:val="0"/>
                <w:numId w:val="4"/>
              </w:numPr>
              <w:rPr>
                <w:rFonts w:asciiTheme="minorHAnsi" w:hAnsiTheme="minorHAnsi" w:cstheme="minorHAnsi"/>
                <w:bCs/>
              </w:rPr>
            </w:pPr>
            <w:r w:rsidRPr="00762482">
              <w:rPr>
                <w:rFonts w:asciiTheme="minorHAnsi" w:hAnsiTheme="minorHAnsi" w:cstheme="minorHAnsi"/>
                <w:bCs/>
              </w:rPr>
              <w:t>Student exemplars</w:t>
            </w:r>
          </w:p>
        </w:tc>
        <w:tc>
          <w:tcPr>
            <w:tcW w:w="2394" w:type="dxa"/>
          </w:tcPr>
          <w:p w:rsidR="00A62D2C" w:rsidRPr="00762482" w:rsidRDefault="00A62D2C" w:rsidP="00A62D2C">
            <w:pPr>
              <w:numPr>
                <w:ilvl w:val="0"/>
                <w:numId w:val="4"/>
              </w:numPr>
              <w:rPr>
                <w:rFonts w:asciiTheme="minorHAnsi" w:hAnsiTheme="minorHAnsi" w:cstheme="minorHAnsi"/>
                <w:bCs/>
              </w:rPr>
            </w:pPr>
          </w:p>
        </w:tc>
        <w:tc>
          <w:tcPr>
            <w:tcW w:w="2394" w:type="dxa"/>
          </w:tcPr>
          <w:p w:rsidR="00762482" w:rsidRDefault="00762482" w:rsidP="00762482">
            <w:pPr>
              <w:rPr>
                <w:rFonts w:asciiTheme="minorHAnsi" w:hAnsiTheme="minorHAnsi" w:cstheme="minorHAnsi"/>
                <w:b/>
                <w:bCs/>
              </w:rPr>
            </w:pPr>
            <w:r w:rsidRPr="00762482">
              <w:rPr>
                <w:rFonts w:asciiTheme="minorHAnsi" w:hAnsiTheme="minorHAnsi" w:cstheme="minorHAnsi"/>
                <w:b/>
                <w:bCs/>
              </w:rPr>
              <w:t>SPED:</w:t>
            </w:r>
          </w:p>
          <w:p w:rsidR="00762482" w:rsidRPr="00762482" w:rsidRDefault="00762482" w:rsidP="00762482">
            <w:pPr>
              <w:rPr>
                <w:rFonts w:asciiTheme="minorHAnsi" w:hAnsiTheme="minorHAnsi" w:cstheme="minorHAnsi"/>
                <w:bCs/>
              </w:rPr>
            </w:pPr>
            <w:r w:rsidRPr="00762482">
              <w:rPr>
                <w:rFonts w:asciiTheme="minorHAnsi" w:hAnsiTheme="minorHAnsi" w:cstheme="minorHAnsi"/>
                <w:bCs/>
              </w:rPr>
              <w:t>More time on activity</w:t>
            </w:r>
          </w:p>
          <w:p w:rsidR="00762482" w:rsidRPr="00762482" w:rsidRDefault="00762482" w:rsidP="00762482">
            <w:pPr>
              <w:rPr>
                <w:rFonts w:asciiTheme="minorHAnsi" w:hAnsiTheme="minorHAnsi" w:cstheme="minorHAnsi"/>
                <w:bCs/>
              </w:rPr>
            </w:pPr>
            <w:r w:rsidRPr="00762482">
              <w:rPr>
                <w:rFonts w:asciiTheme="minorHAnsi" w:hAnsiTheme="minorHAnsi" w:cstheme="minorHAnsi"/>
                <w:bCs/>
              </w:rPr>
              <w:t>Verbal cues</w:t>
            </w:r>
          </w:p>
          <w:p w:rsidR="00762482" w:rsidRPr="00762482" w:rsidRDefault="00762482" w:rsidP="00762482">
            <w:pPr>
              <w:rPr>
                <w:rFonts w:asciiTheme="minorHAnsi" w:hAnsiTheme="minorHAnsi" w:cstheme="minorHAnsi"/>
                <w:bCs/>
              </w:rPr>
            </w:pPr>
            <w:r w:rsidRPr="00762482">
              <w:rPr>
                <w:rFonts w:asciiTheme="minorHAnsi" w:hAnsiTheme="minorHAnsi" w:cstheme="minorHAnsi"/>
                <w:bCs/>
              </w:rPr>
              <w:t>Proximity</w:t>
            </w:r>
          </w:p>
          <w:p w:rsidR="00762482" w:rsidRPr="00762482" w:rsidRDefault="00762482" w:rsidP="00762482">
            <w:pPr>
              <w:rPr>
                <w:rFonts w:asciiTheme="minorHAnsi" w:hAnsiTheme="minorHAnsi" w:cstheme="minorHAnsi"/>
                <w:bCs/>
              </w:rPr>
            </w:pPr>
            <w:r w:rsidRPr="00762482">
              <w:rPr>
                <w:rFonts w:asciiTheme="minorHAnsi" w:hAnsiTheme="minorHAnsi" w:cstheme="minorHAnsi"/>
                <w:bCs/>
              </w:rPr>
              <w:t>More one on one teacher support</w:t>
            </w:r>
          </w:p>
          <w:p w:rsidR="00762482" w:rsidRPr="00762482" w:rsidRDefault="00762482" w:rsidP="00762482">
            <w:pPr>
              <w:rPr>
                <w:rFonts w:asciiTheme="minorHAnsi" w:hAnsiTheme="minorHAnsi" w:cstheme="minorHAnsi"/>
                <w:bCs/>
              </w:rPr>
            </w:pPr>
            <w:r w:rsidRPr="00762482">
              <w:rPr>
                <w:rFonts w:asciiTheme="minorHAnsi" w:hAnsiTheme="minorHAnsi" w:cstheme="minorHAnsi"/>
                <w:bCs/>
              </w:rPr>
              <w:t>Use different media other than paint swatches</w:t>
            </w:r>
          </w:p>
          <w:p w:rsidR="00762482" w:rsidRPr="00762482" w:rsidRDefault="00762482" w:rsidP="00762482">
            <w:pPr>
              <w:rPr>
                <w:rFonts w:asciiTheme="minorHAnsi" w:hAnsiTheme="minorHAnsi" w:cstheme="minorHAnsi"/>
                <w:bCs/>
              </w:rPr>
            </w:pPr>
          </w:p>
          <w:p w:rsidR="00A62D2C" w:rsidRPr="00762482" w:rsidRDefault="00762482" w:rsidP="00762482">
            <w:pPr>
              <w:rPr>
                <w:rFonts w:asciiTheme="minorHAnsi" w:hAnsiTheme="minorHAnsi" w:cstheme="minorHAnsi"/>
                <w:bCs/>
              </w:rPr>
            </w:pPr>
            <w:r w:rsidRPr="00762482">
              <w:rPr>
                <w:rFonts w:asciiTheme="minorHAnsi" w:hAnsiTheme="minorHAnsi" w:cstheme="minorHAnsi"/>
                <w:b/>
                <w:bCs/>
              </w:rPr>
              <w:t>Accelerated:</w:t>
            </w:r>
            <w:r w:rsidRPr="00762482">
              <w:rPr>
                <w:rFonts w:asciiTheme="minorHAnsi" w:hAnsiTheme="minorHAnsi" w:cstheme="minorHAnsi"/>
                <w:bCs/>
              </w:rPr>
              <w:t xml:space="preserve"> mosaic an item other than paper, show value of color using paint swatches</w:t>
            </w:r>
          </w:p>
        </w:tc>
      </w:tr>
    </w:tbl>
    <w:p w:rsidR="00A62D2C" w:rsidRPr="00762482" w:rsidRDefault="00A62D2C" w:rsidP="00A62D2C">
      <w:pPr>
        <w:rPr>
          <w:rFonts w:asciiTheme="minorHAnsi" w:hAnsiTheme="minorHAnsi" w:cstheme="minorHAnsi"/>
        </w:rPr>
      </w:pPr>
    </w:p>
    <w:p w:rsidR="00666CD2" w:rsidRPr="00762482" w:rsidRDefault="00666CD2">
      <w:pPr>
        <w:rPr>
          <w:rFonts w:asciiTheme="minorHAnsi" w:hAnsiTheme="minorHAnsi" w:cstheme="minorHAnsi"/>
        </w:rPr>
      </w:pPr>
    </w:p>
    <w:sectPr w:rsidR="00666CD2" w:rsidRPr="00762482">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410" w:rsidRDefault="00B53410">
      <w:r>
        <w:separator/>
      </w:r>
    </w:p>
  </w:endnote>
  <w:endnote w:type="continuationSeparator" w:id="0">
    <w:p w:rsidR="00B53410" w:rsidRDefault="00B5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EC1" w:rsidRDefault="00296BF7" w:rsidP="00493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EC1" w:rsidRDefault="00B53410" w:rsidP="00493E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EC1" w:rsidRPr="00493EC1" w:rsidRDefault="00296BF7" w:rsidP="00493EC1">
    <w:pPr>
      <w:pStyle w:val="Footer"/>
      <w:framePr w:wrap="around" w:vAnchor="text" w:hAnchor="margin" w:xAlign="right" w:y="1"/>
      <w:rPr>
        <w:rStyle w:val="PageNumber"/>
        <w:sz w:val="20"/>
        <w:szCs w:val="20"/>
      </w:rPr>
    </w:pPr>
    <w:r w:rsidRPr="00493EC1">
      <w:rPr>
        <w:rStyle w:val="PageNumber"/>
        <w:sz w:val="20"/>
        <w:szCs w:val="20"/>
      </w:rPr>
      <w:fldChar w:fldCharType="begin"/>
    </w:r>
    <w:r w:rsidRPr="00493EC1">
      <w:rPr>
        <w:rStyle w:val="PageNumber"/>
        <w:sz w:val="20"/>
        <w:szCs w:val="20"/>
      </w:rPr>
      <w:instrText xml:space="preserve">PAGE  </w:instrText>
    </w:r>
    <w:r w:rsidRPr="00493EC1">
      <w:rPr>
        <w:rStyle w:val="PageNumber"/>
        <w:sz w:val="20"/>
        <w:szCs w:val="20"/>
      </w:rPr>
      <w:fldChar w:fldCharType="separate"/>
    </w:r>
    <w:r w:rsidR="00762482">
      <w:rPr>
        <w:rStyle w:val="PageNumber"/>
        <w:noProof/>
        <w:sz w:val="20"/>
        <w:szCs w:val="20"/>
      </w:rPr>
      <w:t>3</w:t>
    </w:r>
    <w:r w:rsidRPr="00493EC1">
      <w:rPr>
        <w:rStyle w:val="PageNumber"/>
        <w:sz w:val="20"/>
        <w:szCs w:val="20"/>
      </w:rPr>
      <w:fldChar w:fldCharType="end"/>
    </w:r>
  </w:p>
  <w:p w:rsidR="00493EC1" w:rsidRDefault="00B53410" w:rsidP="00493E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410" w:rsidRDefault="00B53410">
      <w:r>
        <w:separator/>
      </w:r>
    </w:p>
  </w:footnote>
  <w:footnote w:type="continuationSeparator" w:id="0">
    <w:p w:rsidR="00B53410" w:rsidRDefault="00B53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616"/>
    <w:multiLevelType w:val="hybridMultilevel"/>
    <w:tmpl w:val="8B98E65E"/>
    <w:lvl w:ilvl="0" w:tplc="01CC43F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737D"/>
    <w:multiLevelType w:val="hybridMultilevel"/>
    <w:tmpl w:val="F8D24174"/>
    <w:lvl w:ilvl="0" w:tplc="482ACAEC">
      <w:start w:val="6"/>
      <w:numFmt w:val="bullet"/>
      <w:lvlText w:val="-"/>
      <w:lvlJc w:val="left"/>
      <w:pPr>
        <w:tabs>
          <w:tab w:val="num" w:pos="720"/>
        </w:tabs>
        <w:ind w:left="720" w:hanging="360"/>
      </w:pPr>
      <w:rPr>
        <w:rFonts w:ascii="Times New Roman" w:eastAsia="Times" w:hAnsi="Times New Roman" w:cs="Times New Roman" w:hint="default"/>
      </w:rPr>
    </w:lvl>
    <w:lvl w:ilvl="1" w:tplc="7F741698">
      <w:start w:val="2004"/>
      <w:numFmt w:val="bullet"/>
      <w:lvlText w:val=""/>
      <w:lvlJc w:val="left"/>
      <w:pPr>
        <w:tabs>
          <w:tab w:val="num" w:pos="1440"/>
        </w:tabs>
        <w:ind w:left="1440" w:hanging="360"/>
      </w:pPr>
      <w:rPr>
        <w:rFonts w:ascii="Symbol" w:eastAsia="Times"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9033C"/>
    <w:multiLevelType w:val="hybridMultilevel"/>
    <w:tmpl w:val="D2269376"/>
    <w:lvl w:ilvl="0" w:tplc="01CC43F0">
      <w:numFmt w:val="bullet"/>
      <w:lvlText w:val="-"/>
      <w:lvlJc w:val="left"/>
      <w:pPr>
        <w:tabs>
          <w:tab w:val="num" w:pos="360"/>
        </w:tabs>
        <w:ind w:left="360" w:hanging="360"/>
      </w:pPr>
      <w:rPr>
        <w:rFonts w:ascii="Times New Roman" w:eastAsia="Times"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AF4CB8"/>
    <w:multiLevelType w:val="hybridMultilevel"/>
    <w:tmpl w:val="FE1057D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F746E"/>
    <w:multiLevelType w:val="hybridMultilevel"/>
    <w:tmpl w:val="FEFCAC54"/>
    <w:lvl w:ilvl="0" w:tplc="A5AE700C">
      <w:numFmt w:val="bullet"/>
      <w:lvlText w:val=""/>
      <w:lvlJc w:val="left"/>
      <w:pPr>
        <w:tabs>
          <w:tab w:val="num" w:pos="360"/>
        </w:tabs>
        <w:ind w:left="360" w:hanging="360"/>
      </w:pPr>
      <w:rPr>
        <w:rFonts w:ascii="Symbol" w:eastAsia="Times"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2F357D"/>
    <w:multiLevelType w:val="hybridMultilevel"/>
    <w:tmpl w:val="590A5BCE"/>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2C"/>
    <w:rsid w:val="00296BF7"/>
    <w:rsid w:val="006277BB"/>
    <w:rsid w:val="00666CD2"/>
    <w:rsid w:val="00762482"/>
    <w:rsid w:val="00A62D2C"/>
    <w:rsid w:val="00B53410"/>
    <w:rsid w:val="00C636BF"/>
    <w:rsid w:val="00CD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2281"/>
  <w15:chartTrackingRefBased/>
  <w15:docId w15:val="{632A1497-9AFD-4165-8DD2-FC6FF949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D2C"/>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A62D2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D2C"/>
    <w:rPr>
      <w:rFonts w:ascii="Century Schoolbook" w:eastAsia="Times New Roman" w:hAnsi="Century Schoolbook" w:cs="Times New Roman"/>
      <w:b/>
      <w:bCs/>
      <w:sz w:val="24"/>
      <w:szCs w:val="24"/>
    </w:rPr>
  </w:style>
  <w:style w:type="paragraph" w:styleId="Title">
    <w:name w:val="Title"/>
    <w:basedOn w:val="Normal"/>
    <w:link w:val="TitleChar"/>
    <w:qFormat/>
    <w:rsid w:val="00A62D2C"/>
    <w:pPr>
      <w:jc w:val="center"/>
    </w:pPr>
    <w:rPr>
      <w:rFonts w:ascii="Times" w:hAnsi="Times"/>
      <w:b/>
      <w:i/>
      <w:sz w:val="28"/>
    </w:rPr>
  </w:style>
  <w:style w:type="character" w:customStyle="1" w:styleId="TitleChar">
    <w:name w:val="Title Char"/>
    <w:basedOn w:val="DefaultParagraphFont"/>
    <w:link w:val="Title"/>
    <w:rsid w:val="00A62D2C"/>
    <w:rPr>
      <w:rFonts w:ascii="Times" w:eastAsia="Times New Roman" w:hAnsi="Times" w:cs="Times New Roman"/>
      <w:b/>
      <w:i/>
      <w:sz w:val="28"/>
      <w:szCs w:val="24"/>
    </w:rPr>
  </w:style>
  <w:style w:type="paragraph" w:styleId="Footer">
    <w:name w:val="footer"/>
    <w:basedOn w:val="Normal"/>
    <w:link w:val="FooterChar"/>
    <w:rsid w:val="00A62D2C"/>
    <w:pPr>
      <w:tabs>
        <w:tab w:val="center" w:pos="4320"/>
        <w:tab w:val="right" w:pos="8640"/>
      </w:tabs>
    </w:pPr>
  </w:style>
  <w:style w:type="character" w:customStyle="1" w:styleId="FooterChar">
    <w:name w:val="Footer Char"/>
    <w:basedOn w:val="DefaultParagraphFont"/>
    <w:link w:val="Footer"/>
    <w:rsid w:val="00A62D2C"/>
    <w:rPr>
      <w:rFonts w:ascii="Century Schoolbook" w:eastAsia="Times New Roman" w:hAnsi="Century Schoolbook" w:cs="Times New Roman"/>
      <w:sz w:val="24"/>
      <w:szCs w:val="24"/>
    </w:rPr>
  </w:style>
  <w:style w:type="character" w:styleId="PageNumber">
    <w:name w:val="page number"/>
    <w:basedOn w:val="DefaultParagraphFont"/>
    <w:rsid w:val="00A62D2C"/>
  </w:style>
  <w:style w:type="paragraph" w:styleId="ListParagraph">
    <w:name w:val="List Paragraph"/>
    <w:basedOn w:val="Normal"/>
    <w:uiPriority w:val="34"/>
    <w:qFormat/>
    <w:rsid w:val="00A62D2C"/>
    <w:pPr>
      <w:ind w:left="720"/>
    </w:pPr>
  </w:style>
  <w:style w:type="character" w:customStyle="1" w:styleId="apple-converted-space">
    <w:name w:val="apple-converted-space"/>
    <w:basedOn w:val="DefaultParagraphFont"/>
    <w:rsid w:val="00A62D2C"/>
  </w:style>
  <w:style w:type="character" w:styleId="Strong">
    <w:name w:val="Strong"/>
    <w:basedOn w:val="DefaultParagraphFont"/>
    <w:uiPriority w:val="22"/>
    <w:qFormat/>
    <w:rsid w:val="00A62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Gaut</dc:creator>
  <cp:keywords/>
  <dc:description/>
  <cp:lastModifiedBy>Nicole Gaut</cp:lastModifiedBy>
  <cp:revision>5</cp:revision>
  <dcterms:created xsi:type="dcterms:W3CDTF">2018-01-17T19:54:00Z</dcterms:created>
  <dcterms:modified xsi:type="dcterms:W3CDTF">2018-04-24T14:46:00Z</dcterms:modified>
</cp:coreProperties>
</file>