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4A" w:rsidRPr="002C6222" w:rsidRDefault="002C6222" w:rsidP="004114A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</w:rPr>
      </w:pPr>
      <w:r w:rsidRPr="002C6222">
        <w:rPr>
          <w:rFonts w:asciiTheme="minorHAnsi" w:hAnsiTheme="minorHAnsi" w:cstheme="minorHAnsi"/>
          <w:b/>
          <w:bCs/>
        </w:rPr>
        <w:t>Durham Visual Arts lesson plan – Mrs. Gaut</w:t>
      </w:r>
    </w:p>
    <w:p w:rsidR="00626E4A" w:rsidRPr="002C6222" w:rsidRDefault="00626E4A" w:rsidP="00626E4A">
      <w:pPr>
        <w:rPr>
          <w:rFonts w:asciiTheme="minorHAnsi" w:hAnsiTheme="minorHAnsi" w:cstheme="minorHAnsi"/>
        </w:rPr>
      </w:pPr>
    </w:p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26E4A" w:rsidRPr="002C6222" w:rsidTr="00601EEC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  <w:color w:val="FFFFFF"/>
              </w:rPr>
              <w:t> Unit Overview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Picasso Unit Name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626E4A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Complementary Colored Animal Paintings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601EEC">
            <w:pPr>
              <w:rPr>
                <w:rStyle w:val="Strong"/>
                <w:rFonts w:asciiTheme="minorHAnsi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Lesson Description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601EEC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Students will be able to mix colors with paint to create tints and shades of complementary colors.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Lesson Topic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D64049" w:rsidP="00601EEC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 xml:space="preserve">Color Mixing, Color </w:t>
            </w:r>
            <w:r w:rsidR="00626E4A" w:rsidRPr="002C6222">
              <w:rPr>
                <w:rFonts w:asciiTheme="minorHAnsi" w:eastAsia="Arial Unicode MS" w:hAnsiTheme="minorHAnsi" w:cstheme="minorHAnsi"/>
              </w:rPr>
              <w:t>Schemes</w:t>
            </w:r>
            <w:r w:rsidRPr="002C6222">
              <w:rPr>
                <w:rFonts w:asciiTheme="minorHAnsi" w:eastAsia="Arial Unicode MS" w:hAnsiTheme="minorHAnsi" w:cstheme="minorHAnsi"/>
              </w:rPr>
              <w:t>, observational drawing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601EEC">
            <w:pPr>
              <w:rPr>
                <w:rStyle w:val="Strong"/>
                <w:rFonts w:asciiTheme="minorHAnsi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Lesson Essential Questions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6E4A" w:rsidRPr="002C6222" w:rsidRDefault="00626E4A" w:rsidP="00D64049">
            <w:pPr>
              <w:jc w:val="center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How </w:t>
            </w:r>
            <w:r w:rsidR="00D64049" w:rsidRPr="002C6222">
              <w:rPr>
                <w:rFonts w:asciiTheme="minorHAnsi" w:hAnsiTheme="minorHAnsi" w:cstheme="minorHAnsi"/>
              </w:rPr>
              <w:t>will</w:t>
            </w:r>
            <w:r w:rsidRPr="002C6222">
              <w:rPr>
                <w:rFonts w:asciiTheme="minorHAnsi" w:hAnsiTheme="minorHAnsi" w:cstheme="minorHAnsi"/>
              </w:rPr>
              <w:t xml:space="preserve"> you create a</w:t>
            </w:r>
            <w:r w:rsidR="009F552F" w:rsidRPr="002C6222">
              <w:rPr>
                <w:rFonts w:asciiTheme="minorHAnsi" w:hAnsiTheme="minorHAnsi" w:cstheme="minorHAnsi"/>
              </w:rPr>
              <w:t>n aesthetically pleasing</w:t>
            </w:r>
            <w:r w:rsidRPr="002C6222">
              <w:rPr>
                <w:rFonts w:asciiTheme="minorHAnsi" w:hAnsiTheme="minorHAnsi" w:cstheme="minorHAnsi"/>
              </w:rPr>
              <w:t xml:space="preserve"> 2D painting </w:t>
            </w:r>
            <w:r w:rsidR="00130AD6" w:rsidRPr="002C6222">
              <w:rPr>
                <w:rFonts w:asciiTheme="minorHAnsi" w:hAnsiTheme="minorHAnsi" w:cstheme="minorHAnsi"/>
              </w:rPr>
              <w:t xml:space="preserve">of an animal </w:t>
            </w:r>
            <w:r w:rsidRPr="002C6222">
              <w:rPr>
                <w:rFonts w:asciiTheme="minorHAnsi" w:hAnsiTheme="minorHAnsi" w:cstheme="minorHAnsi"/>
              </w:rPr>
              <w:t>using the color scheme; complementary colors?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26E4A" w:rsidRPr="002C6222" w:rsidTr="00601EEC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26E4A" w:rsidRPr="002C6222" w:rsidRDefault="00626E4A" w:rsidP="00601EEC">
            <w:pPr>
              <w:rPr>
                <w:rStyle w:val="Strong"/>
                <w:rFonts w:asciiTheme="minorHAnsi" w:hAnsiTheme="minorHAnsi" w:cstheme="minorHAnsi"/>
                <w:color w:val="FFFFFF"/>
              </w:rPr>
            </w:pPr>
            <w:r w:rsidRPr="002C6222">
              <w:rPr>
                <w:rStyle w:val="Strong"/>
                <w:rFonts w:asciiTheme="minorHAnsi" w:hAnsiTheme="minorHAnsi" w:cstheme="minorHAnsi"/>
                <w:color w:val="FFFFFF"/>
              </w:rPr>
              <w:t> Student Learning Goals</w:t>
            </w:r>
          </w:p>
          <w:p w:rsidR="00626E4A" w:rsidRPr="002C6222" w:rsidRDefault="00626E4A" w:rsidP="00601EEC">
            <w:pPr>
              <w:pStyle w:val="Heading3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2C6222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What concepts or skills should students be able to demonstrate as an outcome of participation?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77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"/>
        <w:gridCol w:w="1905"/>
        <w:gridCol w:w="6825"/>
      </w:tblGrid>
      <w:tr w:rsidR="00626E4A" w:rsidRPr="002C6222" w:rsidTr="00601EEC">
        <w:trPr>
          <w:tblCellSpacing w:w="0" w:type="dxa"/>
        </w:trPr>
        <w:tc>
          <w:tcPr>
            <w:tcW w:w="195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rPr>
                <w:rFonts w:asciiTheme="minorHAnsi" w:hAnsiTheme="minorHAnsi" w:cstheme="minorHAnsi"/>
                <w:b/>
                <w:bCs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Standards</w:t>
            </w:r>
          </w:p>
        </w:tc>
        <w:tc>
          <w:tcPr>
            <w:tcW w:w="68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537844" w:rsidRPr="002C6222" w:rsidRDefault="00626E4A" w:rsidP="00537844">
            <w:pPr>
              <w:shd w:val="clear" w:color="auto" w:fill="FFFFFF"/>
              <w:spacing w:after="75"/>
              <w:rPr>
                <w:rFonts w:asciiTheme="minorHAnsi" w:hAnsiTheme="minorHAnsi" w:cstheme="minorHAnsi"/>
                <w:b/>
                <w:u w:val="single"/>
              </w:rPr>
            </w:pPr>
            <w:r w:rsidRPr="002C6222">
              <w:rPr>
                <w:rFonts w:asciiTheme="minorHAnsi" w:hAnsiTheme="minorHAnsi" w:cstheme="minorHAnsi"/>
              </w:rPr>
              <w:t xml:space="preserve"> </w:t>
            </w:r>
            <w:r w:rsidR="00537844" w:rsidRPr="002C6222">
              <w:rPr>
                <w:rFonts w:asciiTheme="minorHAnsi" w:hAnsiTheme="minorHAnsi" w:cstheme="minorHAnsi"/>
                <w:b/>
                <w:u w:val="single"/>
              </w:rPr>
              <w:t xml:space="preserve">VA7PR.1 Understands and applies media, techniques, and processes with care and craftsmanship. </w:t>
            </w:r>
          </w:p>
          <w:p w:rsidR="00537844" w:rsidRPr="002C6222" w:rsidRDefault="00537844" w:rsidP="00537844">
            <w:pPr>
              <w:pStyle w:val="Default"/>
              <w:spacing w:after="22"/>
              <w:rPr>
                <w:rFonts w:asciiTheme="minorHAnsi" w:hAnsiTheme="minorHAnsi" w:cstheme="minorHAnsi"/>
              </w:rPr>
            </w:pPr>
            <w:proofErr w:type="gramStart"/>
            <w:r w:rsidRPr="002C6222">
              <w:rPr>
                <w:rFonts w:asciiTheme="minorHAnsi" w:hAnsiTheme="minorHAnsi" w:cstheme="minorHAnsi"/>
              </w:rPr>
              <w:t>a</w:t>
            </w:r>
            <w:proofErr w:type="gramEnd"/>
            <w:r w:rsidRPr="002C6222">
              <w:rPr>
                <w:rFonts w:asciiTheme="minorHAnsi" w:hAnsiTheme="minorHAnsi" w:cstheme="minorHAnsi"/>
              </w:rPr>
              <w:t xml:space="preserve">. Works directly with materials in a variety of ways (e.g., intuitive, spontaneous, and free, thoughtfully from sketchbook ideas or carefully considered plans). </w:t>
            </w:r>
          </w:p>
          <w:p w:rsidR="00537844" w:rsidRPr="002C6222" w:rsidRDefault="00537844" w:rsidP="00537844">
            <w:pPr>
              <w:pStyle w:val="Default"/>
              <w:spacing w:after="22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b. Uses tools and materials with craftsmanship (e.g., with care in a safe and appropriate manner). </w:t>
            </w:r>
          </w:p>
          <w:p w:rsidR="00537844" w:rsidRPr="002C6222" w:rsidRDefault="00537844" w:rsidP="00537844">
            <w:pPr>
              <w:pStyle w:val="Default"/>
              <w:spacing w:after="22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e. Produces original two-dimensional artworks for intended purpose, using a variety of media </w:t>
            </w:r>
          </w:p>
          <w:p w:rsidR="00537844" w:rsidRPr="002C6222" w:rsidRDefault="00537844" w:rsidP="00537844">
            <w:pPr>
              <w:pStyle w:val="Default"/>
              <w:spacing w:after="22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>f. Uses technology to produce original works of art (BYOD)</w:t>
            </w:r>
          </w:p>
          <w:p w:rsidR="00537844" w:rsidRPr="002C6222" w:rsidRDefault="00537844" w:rsidP="00537844">
            <w:pPr>
              <w:pStyle w:val="Default"/>
              <w:spacing w:after="22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g. Produces works of art that demonstrate knowledge of various styles of art (realism, formalism, abstraction). </w:t>
            </w: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h. Understands and practices safe and appropriate handling of art materials and tools. </w:t>
            </w: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>VA7PR.3 Uses the elements and principles of design along with a variety of media, techniques and skills to produce two-dimensional and three-dimensional works of art</w:t>
            </w:r>
            <w:r w:rsidRPr="002C6222">
              <w:rPr>
                <w:rFonts w:asciiTheme="minorHAnsi" w:hAnsiTheme="minorHAnsi" w:cstheme="minorHAnsi"/>
              </w:rPr>
              <w:t xml:space="preserve">. </w:t>
            </w:r>
          </w:p>
          <w:p w:rsidR="00537844" w:rsidRPr="002C6222" w:rsidRDefault="00537844" w:rsidP="00537844">
            <w:pPr>
              <w:pStyle w:val="Default"/>
              <w:spacing w:after="22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a. Purposefully selects and manipulates elements of art and applies principles of design in the development of two-dimensional and three-dimensional works of art. </w:t>
            </w: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b. Applies color theory (e.g., color schemes, relationships, properties) to create visual effects and communicate ideas. </w:t>
            </w: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 xml:space="preserve">VA7PR.4 Keeps a visual/verbal sketchbook journal, consistently throughout the course, to collect, develop, and preserve ideas in order to produce works of art. </w:t>
            </w:r>
          </w:p>
          <w:p w:rsidR="00537844" w:rsidRPr="002C6222" w:rsidRDefault="00537844" w:rsidP="00537844">
            <w:pPr>
              <w:pStyle w:val="Default"/>
              <w:spacing w:after="21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a. Collects inspirational images, words, thoughts, and ideas. </w:t>
            </w:r>
          </w:p>
          <w:p w:rsidR="00537844" w:rsidRPr="002C6222" w:rsidRDefault="00537844" w:rsidP="00537844">
            <w:pPr>
              <w:pStyle w:val="Default"/>
              <w:spacing w:after="21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lastRenderedPageBreak/>
              <w:t xml:space="preserve">b. Maintains notes and class information. </w:t>
            </w:r>
          </w:p>
          <w:p w:rsidR="00537844" w:rsidRPr="002C6222" w:rsidRDefault="00537844" w:rsidP="00537844">
            <w:pPr>
              <w:pStyle w:val="Default"/>
              <w:spacing w:after="21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c. Plans artwork, practices techniques. </w:t>
            </w:r>
          </w:p>
          <w:p w:rsidR="00537844" w:rsidRPr="002C6222" w:rsidRDefault="00537844" w:rsidP="00537844">
            <w:pPr>
              <w:pStyle w:val="Default"/>
              <w:spacing w:after="21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d. Uses thumbnail sketches and visual/verbal notes to plan compositions. </w:t>
            </w: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e. Evaluates effective use of the Principles of Design within one’s own work. </w:t>
            </w:r>
          </w:p>
          <w:p w:rsidR="002E0911" w:rsidRPr="002C6222" w:rsidRDefault="002E0911" w:rsidP="00045D14">
            <w:p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>VA7AR.1 Develops and maintains an individual portfolio of artworks</w:t>
            </w:r>
            <w:r w:rsidRPr="002C6222">
              <w:rPr>
                <w:rFonts w:asciiTheme="minorHAnsi" w:hAnsiTheme="minorHAnsi" w:cstheme="minorHAnsi"/>
              </w:rPr>
              <w:t xml:space="preserve">. </w:t>
            </w:r>
          </w:p>
          <w:p w:rsidR="00537844" w:rsidRPr="002C6222" w:rsidRDefault="00537844" w:rsidP="00537844">
            <w:pPr>
              <w:pStyle w:val="Default"/>
              <w:spacing w:after="37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a. Distinguishes between complete and incomplete artworks. </w:t>
            </w:r>
          </w:p>
          <w:p w:rsidR="00537844" w:rsidRPr="002C6222" w:rsidRDefault="00537844" w:rsidP="00537844">
            <w:pPr>
              <w:pStyle w:val="Default"/>
              <w:spacing w:after="37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b. Analyzes and evaluates projects and revises them as needed. </w:t>
            </w:r>
          </w:p>
          <w:p w:rsidR="00537844" w:rsidRPr="002C6222" w:rsidRDefault="00537844" w:rsidP="00537844">
            <w:pPr>
              <w:pStyle w:val="Default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c. Compiles a collection of finished works that demonstrate competency in use of a variety of materials and processes; proficiency in craftsmanship and technical skills; and the development of an emerging personal style over time. </w:t>
            </w:r>
          </w:p>
          <w:p w:rsidR="004322C1" w:rsidRPr="002C6222" w:rsidRDefault="004322C1" w:rsidP="00537844">
            <w:pPr>
              <w:pStyle w:val="Default"/>
              <w:rPr>
                <w:rFonts w:asciiTheme="minorHAnsi" w:hAnsiTheme="minorHAnsi" w:cstheme="minorHAnsi"/>
              </w:rPr>
            </w:pPr>
          </w:p>
          <w:p w:rsidR="004322C1" w:rsidRPr="002C6222" w:rsidRDefault="004322C1" w:rsidP="004322C1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 xml:space="preserve">VA7C.1 Applies information from other disciplines to enhance the understanding and production of artworks. </w:t>
            </w:r>
          </w:p>
          <w:p w:rsidR="004322C1" w:rsidRPr="002C6222" w:rsidRDefault="004322C1" w:rsidP="004322C1">
            <w:pPr>
              <w:pStyle w:val="Default"/>
              <w:spacing w:after="37"/>
              <w:rPr>
                <w:rFonts w:asciiTheme="minorHAnsi" w:hAnsiTheme="minorHAnsi" w:cstheme="minorHAnsi"/>
              </w:rPr>
            </w:pPr>
            <w:r w:rsidRPr="002C6222">
              <w:rPr>
                <w:rFonts w:asciiTheme="minorHAnsi" w:hAnsiTheme="minorHAnsi" w:cstheme="minorHAnsi"/>
              </w:rPr>
              <w:t xml:space="preserve">a. Makes connections to other subjects that help expand art knowledge and/or skills. </w:t>
            </w:r>
          </w:p>
          <w:p w:rsidR="004322C1" w:rsidRPr="002C6222" w:rsidRDefault="004322C1" w:rsidP="00537844">
            <w:pPr>
              <w:pStyle w:val="Default"/>
              <w:rPr>
                <w:rFonts w:asciiTheme="minorHAnsi" w:hAnsiTheme="minorHAnsi" w:cstheme="minorHAnsi"/>
              </w:rPr>
            </w:pPr>
          </w:p>
          <w:p w:rsidR="002E0911" w:rsidRPr="002C6222" w:rsidRDefault="002E0911" w:rsidP="00045D14">
            <w:p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</w:p>
        </w:tc>
      </w:tr>
      <w:tr w:rsidR="00626E4A" w:rsidRPr="002C6222" w:rsidTr="00601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8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8730" w:type="dxa"/>
            <w:gridSpan w:val="2"/>
            <w:shd w:val="clear" w:color="auto" w:fill="008000"/>
            <w:vAlign w:val="center"/>
          </w:tcPr>
          <w:p w:rsidR="00626E4A" w:rsidRPr="002C6222" w:rsidRDefault="00626E4A" w:rsidP="00601EE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2C6222">
              <w:rPr>
                <w:rStyle w:val="Strong"/>
                <w:rFonts w:asciiTheme="minorHAnsi" w:hAnsiTheme="minorHAnsi" w:cstheme="minorHAnsi"/>
                <w:color w:val="FFFFFF"/>
              </w:rPr>
              <w:lastRenderedPageBreak/>
              <w:t> Student Assessments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85"/>
      </w:tblGrid>
      <w:tr w:rsidR="00626E4A" w:rsidRPr="002C6222" w:rsidTr="00601EEC">
        <w:trPr>
          <w:tblCellSpacing w:w="0" w:type="dxa"/>
        </w:trPr>
        <w:tc>
          <w:tcPr>
            <w:tcW w:w="8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86093" w:rsidRPr="002C6222" w:rsidRDefault="002E0911" w:rsidP="00601EE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>Complementary Colored Animals Rubric</w:t>
            </w:r>
          </w:p>
          <w:p w:rsidR="002E0911" w:rsidRPr="002C6222" w:rsidRDefault="002E0911" w:rsidP="00601EE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>Portfolio- ongoing</w:t>
            </w:r>
          </w:p>
          <w:p w:rsidR="00186093" w:rsidRDefault="002E0911" w:rsidP="00601EE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C6222">
              <w:rPr>
                <w:rFonts w:asciiTheme="minorHAnsi" w:hAnsiTheme="minorHAnsi" w:cstheme="minorHAnsi"/>
                <w:b/>
                <w:u w:val="single"/>
              </w:rPr>
              <w:t>Sketchbook assignment and preliminary sketches</w:t>
            </w:r>
          </w:p>
          <w:p w:rsidR="002C6222" w:rsidRDefault="002C6222" w:rsidP="00601EEC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Step back and reflect</w:t>
            </w:r>
          </w:p>
          <w:p w:rsidR="002E0911" w:rsidRPr="002C6222" w:rsidRDefault="002C6222" w:rsidP="00601EEC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Peer critiques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26E4A" w:rsidRPr="002C6222" w:rsidTr="00601EEC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26E4A" w:rsidRPr="002C6222" w:rsidRDefault="00626E4A" w:rsidP="00601EE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2C6222">
              <w:rPr>
                <w:rStyle w:val="Strong"/>
                <w:rFonts w:asciiTheme="minorHAnsi" w:hAnsiTheme="minorHAnsi" w:cstheme="minorHAnsi"/>
                <w:color w:val="FFFFFF"/>
              </w:rPr>
              <w:t> Instructional Procedures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bCs/>
                <w:iCs/>
              </w:rPr>
              <w:t>Please document daily instructional procedures.  Record any amendments to your lessons below: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6E4A" w:rsidRPr="002C6222" w:rsidRDefault="00045D14" w:rsidP="00601EEC">
            <w:pPr>
              <w:rPr>
                <w:rFonts w:asciiTheme="minorHAnsi" w:eastAsia="Arial Unicode MS" w:hAnsiTheme="minorHAnsi" w:cstheme="minorHAnsi"/>
                <w:u w:val="single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bCs/>
                <w:u w:val="single"/>
              </w:rPr>
              <w:t>Lesson One Day One–</w:t>
            </w:r>
            <w:r w:rsidR="002C6222">
              <w:rPr>
                <w:rFonts w:asciiTheme="minorHAnsi" w:eastAsia="Arial Unicode MS" w:hAnsiTheme="minorHAnsi" w:cstheme="minorHAnsi"/>
                <w:b/>
                <w:bCs/>
                <w:u w:val="single"/>
              </w:rPr>
              <w:t xml:space="preserve"> (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VA7PR.1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VA7PR.4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Activator: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</w:t>
            </w:r>
            <w:r w:rsidR="00C2632A" w:rsidRPr="002C6222">
              <w:rPr>
                <w:rFonts w:asciiTheme="minorHAnsi" w:eastAsia="Arial Unicode MS" w:hAnsiTheme="minorHAnsi" w:cstheme="minorHAnsi"/>
              </w:rPr>
              <w:t>Students will look at and discuss student exemplars with peers at their table and then as a class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:rsidR="00C2632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Instruction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:  </w:t>
            </w:r>
          </w:p>
          <w:p w:rsidR="00C2632A" w:rsidRPr="002C6222" w:rsidRDefault="00C2632A" w:rsidP="00C2632A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Draw at least one animal on 9x12 drawing paper</w:t>
            </w:r>
          </w:p>
          <w:p w:rsidR="00C2632A" w:rsidRPr="002C6222" w:rsidRDefault="00C2632A" w:rsidP="00C2632A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Break entire canvas up into line (negative and positive space)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Summarizer: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 </w:t>
            </w:r>
            <w:r w:rsidR="00C2632A" w:rsidRPr="002C6222">
              <w:rPr>
                <w:rFonts w:asciiTheme="minorHAnsi" w:eastAsia="Arial Unicode MS" w:hAnsiTheme="minorHAnsi" w:cstheme="minorHAnsi"/>
              </w:rPr>
              <w:t>Add your name to the bottom right hand corner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  <w:bCs/>
                <w:u w:val="single"/>
              </w:rPr>
            </w:pPr>
          </w:p>
          <w:p w:rsidR="00045D14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  <w:bCs/>
                <w:u w:val="single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bCs/>
                <w:u w:val="single"/>
              </w:rPr>
              <w:t xml:space="preserve">Lesson One Day Two- </w:t>
            </w:r>
            <w:r w:rsidR="002C6222">
              <w:rPr>
                <w:rFonts w:asciiTheme="minorHAnsi" w:eastAsia="Arial Unicode MS" w:hAnsiTheme="minorHAnsi" w:cstheme="minorHAnsi"/>
                <w:b/>
                <w:bCs/>
                <w:u w:val="single"/>
              </w:rPr>
              <w:t xml:space="preserve"> (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VA7PR.1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VA7PR.4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Activator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: </w:t>
            </w:r>
            <w:r w:rsidR="0096582D" w:rsidRPr="002C6222">
              <w:rPr>
                <w:rFonts w:asciiTheme="minorHAnsi" w:eastAsia="Arial Unicode MS" w:hAnsiTheme="minorHAnsi" w:cstheme="minorHAnsi"/>
              </w:rPr>
              <w:t>sketchbook drawing</w:t>
            </w:r>
          </w:p>
          <w:p w:rsidR="005F6478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lastRenderedPageBreak/>
              <w:t>Instruction: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</w:t>
            </w:r>
            <w:r w:rsidR="0096582D" w:rsidRPr="002C6222">
              <w:rPr>
                <w:rFonts w:asciiTheme="minorHAnsi" w:eastAsia="Arial Unicode MS" w:hAnsiTheme="minorHAnsi" w:cstheme="minorHAnsi"/>
              </w:rPr>
              <w:t>Look at the color wheel on page 16 in “Exploring Art Media” textbook OR look at a color wheel that you have previously created. What is a color wheel and what is the importance of using it in art? What are complementary colors and how are they used?</w:t>
            </w:r>
          </w:p>
          <w:p w:rsidR="005F6478" w:rsidRPr="002C6222" w:rsidRDefault="005F6478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Go over painting expectations,</w:t>
            </w:r>
          </w:p>
          <w:p w:rsidR="00C2632A" w:rsidRPr="002C6222" w:rsidRDefault="00C2632A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Choose one set of complementary colors to work with, animal will be one hue and background will be the other hue (blue &amp; orange, red &amp; green, yellow &amp; purple)</w:t>
            </w:r>
          </w:p>
          <w:p w:rsidR="00C2632A" w:rsidRPr="002C6222" w:rsidRDefault="00C2632A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Begin painting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Summarizer: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clean-up (wash brushes, palettes, put work up in drying rack)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</w:p>
          <w:p w:rsidR="00626E4A" w:rsidRPr="002C6222" w:rsidRDefault="005F6478" w:rsidP="00601EEC">
            <w:pPr>
              <w:rPr>
                <w:rFonts w:asciiTheme="minorHAnsi" w:eastAsia="Arial Unicode MS" w:hAnsiTheme="minorHAnsi" w:cstheme="minorHAnsi"/>
                <w:u w:val="single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bCs/>
                <w:u w:val="single"/>
              </w:rPr>
              <w:t>Lesson One Day Three, Four, Five</w:t>
            </w:r>
            <w:r w:rsidR="002C6222">
              <w:rPr>
                <w:rFonts w:asciiTheme="minorHAnsi" w:eastAsia="Arial Unicode MS" w:hAnsiTheme="minorHAnsi" w:cstheme="minorHAnsi"/>
                <w:b/>
                <w:bCs/>
                <w:u w:val="single"/>
              </w:rPr>
              <w:t xml:space="preserve"> (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VA7PR.1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VA7PR.4</w:t>
            </w:r>
            <w:r w:rsidR="008545AC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8545AC" w:rsidRPr="002C622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8545AC" w:rsidRPr="002C6222">
              <w:rPr>
                <w:rFonts w:asciiTheme="minorHAnsi" w:hAnsiTheme="minorHAnsi" w:cstheme="minorHAnsi"/>
                <w:b/>
                <w:u w:val="single"/>
              </w:rPr>
              <w:t>VA7C.1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Activator: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</w:t>
            </w:r>
            <w:r w:rsidR="0096582D" w:rsidRPr="002C6222">
              <w:rPr>
                <w:rFonts w:asciiTheme="minorHAnsi" w:eastAsia="Arial Unicode MS" w:hAnsiTheme="minorHAnsi" w:cstheme="minorHAnsi"/>
              </w:rPr>
              <w:t>sketchbook art</w:t>
            </w:r>
          </w:p>
          <w:p w:rsidR="0096582D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Instruction:</w:t>
            </w:r>
            <w:r w:rsidR="00C2632A" w:rsidRPr="002C6222">
              <w:rPr>
                <w:rFonts w:asciiTheme="minorHAnsi" w:eastAsia="Arial Unicode MS" w:hAnsiTheme="minorHAnsi" w:cstheme="minorHAnsi"/>
              </w:rPr>
              <w:t xml:space="preserve">  </w:t>
            </w:r>
            <w:r w:rsidR="0096582D" w:rsidRPr="002C6222">
              <w:rPr>
                <w:rFonts w:asciiTheme="minorHAnsi" w:eastAsia="Arial Unicode MS" w:hAnsiTheme="minorHAnsi" w:cstheme="minorHAnsi"/>
              </w:rPr>
              <w:t>review expectations and art safety,</w:t>
            </w:r>
          </w:p>
          <w:p w:rsidR="00626E4A" w:rsidRPr="002C6222" w:rsidRDefault="00C2632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Continue</w:t>
            </w:r>
            <w:r w:rsidR="00626E4A" w:rsidRPr="002C6222">
              <w:rPr>
                <w:rFonts w:asciiTheme="minorHAnsi" w:eastAsia="Arial Unicode MS" w:hAnsiTheme="minorHAnsi" w:cstheme="minorHAnsi"/>
              </w:rPr>
              <w:t xml:space="preserve"> painting animal </w:t>
            </w:r>
            <w:r w:rsidRPr="002C6222">
              <w:rPr>
                <w:rFonts w:asciiTheme="minorHAnsi" w:eastAsia="Arial Unicode MS" w:hAnsiTheme="minorHAnsi" w:cstheme="minorHAnsi"/>
              </w:rPr>
              <w:t>and background</w:t>
            </w:r>
            <w:r w:rsidR="002C6222">
              <w:rPr>
                <w:rFonts w:asciiTheme="minorHAnsi" w:eastAsia="Arial Unicode MS" w:hAnsiTheme="minorHAnsi" w:cstheme="minorHAnsi"/>
              </w:rPr>
              <w:t xml:space="preserve">, critique a peers work and/or step back and reflect each day!! 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Summarizer: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Clean-up work area and sink</w:t>
            </w:r>
            <w:r w:rsidR="002C6222">
              <w:rPr>
                <w:rFonts w:asciiTheme="minorHAnsi" w:eastAsia="Arial Unicode MS" w:hAnsiTheme="minorHAnsi" w:cstheme="minorHAnsi"/>
              </w:rPr>
              <w:t>, H.W. find out 3-5 interesting facts about the animal you chose that you do not already know!!! Write facts in sketchbook</w:t>
            </w:r>
            <w:bookmarkStart w:id="0" w:name="_GoBack"/>
            <w:bookmarkEnd w:id="0"/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 xml:space="preserve">Lesson One Day Six </w:t>
            </w:r>
            <w:r w:rsidR="002C6222">
              <w:rPr>
                <w:rFonts w:asciiTheme="minorHAnsi" w:eastAsia="Arial Unicode MS" w:hAnsiTheme="minorHAnsi" w:cstheme="minorHAnsi"/>
                <w:b/>
                <w:u w:val="single"/>
              </w:rPr>
              <w:t>(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VA7PR.1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 xml:space="preserve">, 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VA7AR.1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2C6222" w:rsidRPr="002C6222">
              <w:rPr>
                <w:rFonts w:asciiTheme="minorHAnsi" w:hAnsiTheme="minorHAnsi" w:cstheme="minorHAnsi"/>
                <w:b/>
                <w:u w:val="single"/>
              </w:rPr>
              <w:t>VA7PR.4</w:t>
            </w:r>
            <w:r w:rsidR="002C6222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Activator: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</w:t>
            </w:r>
            <w:r w:rsidR="0096582D" w:rsidRPr="002C6222">
              <w:rPr>
                <w:rFonts w:asciiTheme="minorHAnsi" w:eastAsia="Arial Unicode MS" w:hAnsiTheme="minorHAnsi" w:cstheme="minorHAnsi"/>
              </w:rPr>
              <w:t>sketchbook drawing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Instruction:</w:t>
            </w:r>
            <w:r w:rsidRPr="002C6222">
              <w:rPr>
                <w:rFonts w:asciiTheme="minorHAnsi" w:eastAsia="Arial Unicode MS" w:hAnsiTheme="minorHAnsi" w:cstheme="minorHAnsi"/>
              </w:rPr>
              <w:t xml:space="preserve">  </w:t>
            </w:r>
            <w:r w:rsidR="0096582D" w:rsidRPr="002C6222">
              <w:rPr>
                <w:rFonts w:asciiTheme="minorHAnsi" w:eastAsia="Arial Unicode MS" w:hAnsiTheme="minorHAnsi" w:cstheme="minorHAnsi"/>
              </w:rPr>
              <w:t xml:space="preserve">Remind students of expectations and get out materials, </w:t>
            </w:r>
            <w:r w:rsidR="002C6222">
              <w:rPr>
                <w:rFonts w:asciiTheme="minorHAnsi" w:eastAsia="Arial Unicode MS" w:hAnsiTheme="minorHAnsi" w:cstheme="minorHAnsi"/>
              </w:rPr>
              <w:t xml:space="preserve">share your work and your facts with your peer, </w:t>
            </w:r>
            <w:r w:rsidRPr="002C6222">
              <w:rPr>
                <w:rFonts w:asciiTheme="minorHAnsi" w:eastAsia="Arial Unicode MS" w:hAnsiTheme="minorHAnsi" w:cstheme="minorHAnsi"/>
              </w:rPr>
              <w:t>Students will finish painting</w:t>
            </w:r>
            <w:r w:rsidR="002C6222">
              <w:rPr>
                <w:rFonts w:asciiTheme="minorHAnsi" w:eastAsia="Arial Unicode MS" w:hAnsiTheme="minorHAnsi" w:cstheme="minorHAnsi"/>
              </w:rPr>
              <w:t>, fill our rubric</w:t>
            </w:r>
          </w:p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  <w:b/>
                <w:u w:val="single"/>
              </w:rPr>
              <w:t>Summarizer</w:t>
            </w:r>
            <w:r w:rsidRPr="002C6222">
              <w:rPr>
                <w:rFonts w:asciiTheme="minorHAnsi" w:eastAsia="Arial Unicode MS" w:hAnsiTheme="minorHAnsi" w:cstheme="minorHAnsi"/>
              </w:rPr>
              <w:t>: Clean-up</w:t>
            </w:r>
            <w:r w:rsidR="002C6222">
              <w:rPr>
                <w:rFonts w:asciiTheme="minorHAnsi" w:eastAsia="Arial Unicode MS" w:hAnsiTheme="minorHAnsi" w:cstheme="minorHAnsi"/>
              </w:rPr>
              <w:t>, glue rubric to the back of your artwork after you have self-assessed, turn in work (painting will become part of portfolio)</w:t>
            </w:r>
          </w:p>
          <w:p w:rsidR="00626E4A" w:rsidRPr="002C6222" w:rsidRDefault="00626E4A" w:rsidP="00626E4A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  <w:b/>
              </w:rPr>
            </w:pPr>
            <w:r w:rsidRPr="002C6222">
              <w:rPr>
                <w:rFonts w:asciiTheme="minorHAnsi" w:eastAsia="Arial Unicode MS" w:hAnsiTheme="minorHAnsi" w:cstheme="minorHAnsi"/>
                <w:b/>
              </w:rPr>
              <w:lastRenderedPageBreak/>
              <w:t>Total number of days for this lesson Topic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6E4A" w:rsidRPr="002C6222" w:rsidRDefault="005F6478" w:rsidP="00601EEC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6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26E4A" w:rsidRPr="002C6222" w:rsidTr="00601EEC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  <w:color w:val="FFFFFF"/>
              </w:rPr>
              <w:t> Materials and Resources Required for Unit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Supplies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B07A7C" w:rsidP="00601EEC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 xml:space="preserve">9x12 </w:t>
            </w:r>
            <w:r w:rsidR="00626E4A" w:rsidRPr="002C6222">
              <w:rPr>
                <w:rFonts w:asciiTheme="minorHAnsi" w:eastAsia="Arial Unicode MS" w:hAnsiTheme="minorHAnsi" w:cstheme="minorHAnsi"/>
              </w:rPr>
              <w:t>paper, brushes, water cups, palettes</w:t>
            </w:r>
            <w:r w:rsidR="00861F08" w:rsidRPr="002C6222">
              <w:rPr>
                <w:rFonts w:asciiTheme="minorHAnsi" w:eastAsia="Arial Unicode MS" w:hAnsiTheme="minorHAnsi" w:cstheme="minorHAnsi"/>
              </w:rPr>
              <w:t xml:space="preserve"> or egg cartons, tempera paint, wax paper for mixing, paper towels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rPr>
                <w:rStyle w:val="Strong"/>
                <w:rFonts w:asciiTheme="minorHAnsi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Resources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Animal pictures and how to draw sheets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rPr>
                <w:rStyle w:val="Strong"/>
                <w:rFonts w:asciiTheme="minorHAnsi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Vocabulary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Hue, complementary colors, primary colors, seconda</w:t>
            </w:r>
            <w:r w:rsidR="005F6478" w:rsidRPr="002C6222">
              <w:rPr>
                <w:rFonts w:asciiTheme="minorHAnsi" w:eastAsia="Arial Unicode MS" w:hAnsiTheme="minorHAnsi" w:cstheme="minorHAnsi"/>
              </w:rPr>
              <w:t xml:space="preserve">ry colors, </w:t>
            </w:r>
            <w:r w:rsidR="00B07A7C" w:rsidRPr="002C6222">
              <w:rPr>
                <w:rFonts w:asciiTheme="minorHAnsi" w:eastAsia="Arial Unicode MS" w:hAnsiTheme="minorHAnsi" w:cstheme="minorHAnsi"/>
              </w:rPr>
              <w:t>tints, shades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26E4A" w:rsidRPr="002C6222" w:rsidTr="00601EEC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  <w:color w:val="FFFFFF"/>
              </w:rPr>
              <w:t> Specialized Instruction</w:t>
            </w:r>
          </w:p>
        </w:tc>
      </w:tr>
    </w:tbl>
    <w:p w:rsidR="00626E4A" w:rsidRPr="002C6222" w:rsidRDefault="00626E4A" w:rsidP="00626E4A">
      <w:pPr>
        <w:rPr>
          <w:rFonts w:asciiTheme="minorHAnsi" w:hAnsiTheme="minorHAnsi" w:cstheme="minorHAnsi"/>
          <w:vanish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lastRenderedPageBreak/>
              <w:t>Gifted Students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5F6478" w:rsidP="00626E4A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Create more than one animal</w:t>
            </w:r>
          </w:p>
          <w:p w:rsidR="005F6478" w:rsidRPr="002C6222" w:rsidRDefault="005F6478" w:rsidP="00626E4A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Overlap objects or subject matter</w:t>
            </w:r>
          </w:p>
          <w:p w:rsidR="005F6478" w:rsidRPr="002C6222" w:rsidRDefault="005F6478" w:rsidP="00626E4A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Draw a background</w:t>
            </w:r>
          </w:p>
          <w:p w:rsidR="0096582D" w:rsidRPr="002C6222" w:rsidRDefault="0096582D" w:rsidP="00626E4A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Learning style seating</w:t>
            </w:r>
          </w:p>
          <w:p w:rsidR="0096582D" w:rsidRPr="002C6222" w:rsidRDefault="0096582D" w:rsidP="00626E4A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Peer helper</w:t>
            </w:r>
          </w:p>
        </w:tc>
      </w:tr>
      <w:tr w:rsidR="00626E4A" w:rsidRPr="002C6222" w:rsidTr="00601EEC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626E4A" w:rsidP="00601EEC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Style w:val="Strong"/>
                <w:rFonts w:asciiTheme="minorHAnsi" w:hAnsiTheme="minorHAnsi" w:cstheme="minorHAnsi"/>
              </w:rPr>
              <w:t>Special Needs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6E4A" w:rsidRPr="002C6222" w:rsidRDefault="005F6478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Add lines to an already drawn image</w:t>
            </w:r>
          </w:p>
          <w:p w:rsidR="005F6478" w:rsidRPr="002C6222" w:rsidRDefault="005F6478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Use already mixed paint</w:t>
            </w:r>
          </w:p>
          <w:p w:rsidR="005F6478" w:rsidRPr="002C6222" w:rsidRDefault="005F6478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Use other drawing media besides a pencil</w:t>
            </w:r>
          </w:p>
          <w:p w:rsidR="005F6478" w:rsidRPr="002C6222" w:rsidRDefault="005F6478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Get help from teacher and/or paraprofessional</w:t>
            </w:r>
          </w:p>
          <w:p w:rsidR="005F6478" w:rsidRPr="002C6222" w:rsidRDefault="005F6478" w:rsidP="0096582D">
            <w:pPr>
              <w:rPr>
                <w:rFonts w:asciiTheme="minorHAnsi" w:eastAsia="Arial Unicode MS" w:hAnsiTheme="minorHAnsi" w:cstheme="minorHAnsi"/>
              </w:rPr>
            </w:pPr>
            <w:r w:rsidRPr="002C6222">
              <w:rPr>
                <w:rFonts w:asciiTheme="minorHAnsi" w:eastAsia="Arial Unicode MS" w:hAnsiTheme="minorHAnsi" w:cstheme="minorHAnsi"/>
              </w:rPr>
              <w:t>Use other media besides paint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  <w:r w:rsidRPr="002C6222">
              <w:rPr>
                <w:rFonts w:asciiTheme="minorHAnsi" w:hAnsiTheme="minorHAnsi" w:cstheme="minorHAnsi"/>
                <w:color w:val="292929"/>
              </w:rPr>
              <w:t>Additional time for assignments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Review of directions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  <w:r w:rsidRPr="002C6222">
              <w:rPr>
                <w:rFonts w:asciiTheme="minorHAnsi" w:hAnsiTheme="minorHAnsi" w:cstheme="minorHAnsi"/>
                <w:color w:val="292929"/>
              </w:rPr>
              <w:t>Peer Support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Concrete examples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  <w:r w:rsidRPr="002C6222">
              <w:rPr>
                <w:rFonts w:asciiTheme="minorHAnsi" w:hAnsiTheme="minorHAnsi" w:cstheme="minorHAnsi"/>
                <w:color w:val="292929"/>
              </w:rPr>
              <w:t>presentations with visuals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Space for movement or breaks (kinesthetic learners too)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  <w:r w:rsidRPr="002C6222">
              <w:rPr>
                <w:rFonts w:asciiTheme="minorHAnsi" w:hAnsiTheme="minorHAnsi" w:cstheme="minorHAnsi"/>
                <w:color w:val="292929"/>
              </w:rPr>
              <w:t>Extra visual and verbal cues and prompts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  <w:r w:rsidRPr="002C6222">
              <w:rPr>
                <w:rFonts w:asciiTheme="minorHAnsi" w:hAnsiTheme="minorHAnsi" w:cstheme="minorHAnsi"/>
                <w:color w:val="292929"/>
              </w:rPr>
              <w:t>Preferential seating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Hands-on activities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Follow a routine/schedule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  <w:r w:rsidRPr="002C6222">
              <w:rPr>
                <w:rFonts w:asciiTheme="minorHAnsi" w:hAnsiTheme="minorHAnsi" w:cstheme="minorHAnsi"/>
                <w:color w:val="292929"/>
              </w:rPr>
              <w:t>Rest breaks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Verbal and visual cues regarding directions and staying on task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Immediate feedback</w:t>
            </w:r>
            <w:r w:rsidRPr="002C6222">
              <w:rPr>
                <w:rFonts w:asciiTheme="minorHAnsi" w:hAnsiTheme="minorHAnsi" w:cstheme="minorHAnsi"/>
                <w:color w:val="292929"/>
              </w:rPr>
              <w:br/>
              <w:t>Work-in-progress check</w:t>
            </w:r>
          </w:p>
          <w:p w:rsidR="0096582D" w:rsidRPr="002C6222" w:rsidRDefault="0096582D" w:rsidP="009658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92929"/>
              </w:rPr>
            </w:pPr>
          </w:p>
          <w:p w:rsidR="005F6478" w:rsidRPr="002C6222" w:rsidRDefault="005F6478" w:rsidP="0096582D">
            <w:pPr>
              <w:rPr>
                <w:rFonts w:asciiTheme="minorHAnsi" w:eastAsia="Arial Unicode MS" w:hAnsiTheme="minorHAnsi" w:cstheme="minorHAnsi"/>
                <w:b/>
              </w:rPr>
            </w:pPr>
            <w:r w:rsidRPr="002C6222">
              <w:rPr>
                <w:rFonts w:asciiTheme="minorHAnsi" w:eastAsia="Arial Unicode MS" w:hAnsiTheme="minorHAnsi" w:cstheme="minorHAnsi"/>
                <w:b/>
              </w:rPr>
              <w:t>***All depends on the individual student</w:t>
            </w:r>
          </w:p>
        </w:tc>
      </w:tr>
    </w:tbl>
    <w:p w:rsidR="00626E4A" w:rsidRPr="00186093" w:rsidRDefault="00626E4A" w:rsidP="00626E4A"/>
    <w:p w:rsidR="00626E4A" w:rsidRPr="00186093" w:rsidRDefault="00626E4A" w:rsidP="00626E4A"/>
    <w:p w:rsidR="000916EF" w:rsidRPr="00186093" w:rsidRDefault="000916EF"/>
    <w:sectPr w:rsidR="000916EF" w:rsidRPr="00186093" w:rsidSect="0040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78E"/>
    <w:multiLevelType w:val="hybridMultilevel"/>
    <w:tmpl w:val="C51E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746"/>
    <w:multiLevelType w:val="hybridMultilevel"/>
    <w:tmpl w:val="98CE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4C32"/>
    <w:multiLevelType w:val="hybridMultilevel"/>
    <w:tmpl w:val="C086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E4A"/>
    <w:rsid w:val="00030161"/>
    <w:rsid w:val="00045D14"/>
    <w:rsid w:val="000916EF"/>
    <w:rsid w:val="00130AD6"/>
    <w:rsid w:val="00186093"/>
    <w:rsid w:val="001A4C80"/>
    <w:rsid w:val="00221C36"/>
    <w:rsid w:val="00242EDC"/>
    <w:rsid w:val="002C6222"/>
    <w:rsid w:val="002E0911"/>
    <w:rsid w:val="002E6A8D"/>
    <w:rsid w:val="00350889"/>
    <w:rsid w:val="003A1F13"/>
    <w:rsid w:val="003D2D82"/>
    <w:rsid w:val="00402E54"/>
    <w:rsid w:val="004114A1"/>
    <w:rsid w:val="004322C1"/>
    <w:rsid w:val="004A183F"/>
    <w:rsid w:val="00515D0B"/>
    <w:rsid w:val="00537844"/>
    <w:rsid w:val="005F6478"/>
    <w:rsid w:val="00626E4A"/>
    <w:rsid w:val="006579BB"/>
    <w:rsid w:val="0070737D"/>
    <w:rsid w:val="0075246C"/>
    <w:rsid w:val="00792A0F"/>
    <w:rsid w:val="008545AC"/>
    <w:rsid w:val="00861F08"/>
    <w:rsid w:val="00911F1D"/>
    <w:rsid w:val="0096582D"/>
    <w:rsid w:val="00977C1E"/>
    <w:rsid w:val="009C63DD"/>
    <w:rsid w:val="009F552F"/>
    <w:rsid w:val="00A00A68"/>
    <w:rsid w:val="00AB2A4A"/>
    <w:rsid w:val="00AF32D7"/>
    <w:rsid w:val="00B067C4"/>
    <w:rsid w:val="00B07A7C"/>
    <w:rsid w:val="00B6643E"/>
    <w:rsid w:val="00BB6A5E"/>
    <w:rsid w:val="00BC46D9"/>
    <w:rsid w:val="00C25A51"/>
    <w:rsid w:val="00C2632A"/>
    <w:rsid w:val="00C27AF3"/>
    <w:rsid w:val="00D34C16"/>
    <w:rsid w:val="00D53EDD"/>
    <w:rsid w:val="00D64049"/>
    <w:rsid w:val="00E40758"/>
    <w:rsid w:val="00EB32D8"/>
    <w:rsid w:val="00ED26FB"/>
    <w:rsid w:val="00ED32C9"/>
    <w:rsid w:val="00F156FF"/>
    <w:rsid w:val="00FA1E8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F755"/>
  <w15:docId w15:val="{1D84BE47-60DC-4F05-AD18-3695D63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E4A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26E4A"/>
    <w:pPr>
      <w:keepNext/>
      <w:outlineLvl w:val="2"/>
    </w:pPr>
    <w:rPr>
      <w:rFonts w:ascii="Arial" w:hAnsi="Arial" w:cs="Arial"/>
      <w:i/>
      <w:iCs/>
      <w:color w:val="FFFFF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E4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26E4A"/>
    <w:rPr>
      <w:rFonts w:ascii="Arial" w:eastAsia="Times New Roman" w:hAnsi="Arial" w:cs="Arial"/>
      <w:i/>
      <w:iCs/>
      <w:color w:val="FFFFFF"/>
      <w:sz w:val="18"/>
      <w:szCs w:val="21"/>
    </w:rPr>
  </w:style>
  <w:style w:type="character" w:styleId="Strong">
    <w:name w:val="Strong"/>
    <w:qFormat/>
    <w:rsid w:val="00626E4A"/>
    <w:rPr>
      <w:b/>
      <w:bCs/>
    </w:rPr>
  </w:style>
  <w:style w:type="paragraph" w:styleId="Header">
    <w:name w:val="header"/>
    <w:basedOn w:val="Normal"/>
    <w:link w:val="HeaderChar"/>
    <w:rsid w:val="00626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6E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2A"/>
    <w:pPr>
      <w:ind w:left="720"/>
      <w:contextualSpacing/>
    </w:pPr>
  </w:style>
  <w:style w:type="paragraph" w:customStyle="1" w:styleId="Default">
    <w:name w:val="Default"/>
    <w:rsid w:val="0053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Bonadonna</dc:creator>
  <cp:lastModifiedBy>Nicole Gaut</cp:lastModifiedBy>
  <cp:revision>13</cp:revision>
  <dcterms:created xsi:type="dcterms:W3CDTF">2013-05-20T18:37:00Z</dcterms:created>
  <dcterms:modified xsi:type="dcterms:W3CDTF">2017-08-06T23:11:00Z</dcterms:modified>
</cp:coreProperties>
</file>